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96" w:rsidRDefault="001B0896" w:rsidP="001B0896">
      <w:pPr>
        <w:jc w:val="right"/>
        <w:rPr>
          <w:i/>
        </w:rPr>
      </w:pPr>
      <w:bookmarkStart w:id="0" w:name="_GoBack"/>
      <w:bookmarkEnd w:id="0"/>
      <w:r w:rsidRPr="00444EC4">
        <w:rPr>
          <w:i/>
        </w:rPr>
        <w:t xml:space="preserve">Załącznik nr </w:t>
      </w:r>
      <w:r w:rsidR="001C07F9">
        <w:rPr>
          <w:i/>
        </w:rPr>
        <w:t>9</w:t>
      </w:r>
      <w:r w:rsidRPr="00444EC4">
        <w:rPr>
          <w:i/>
        </w:rPr>
        <w:t xml:space="preserve"> do SIWZ</w:t>
      </w:r>
    </w:p>
    <w:p w:rsidR="001B0896" w:rsidRPr="008B441B" w:rsidRDefault="001B0896" w:rsidP="001B0896">
      <w:pPr>
        <w:jc w:val="center"/>
        <w:rPr>
          <w:b/>
        </w:rPr>
      </w:pPr>
      <w:r w:rsidRPr="008B441B">
        <w:rPr>
          <w:b/>
        </w:rPr>
        <w:t>UMOWA NR …………………………………</w:t>
      </w:r>
    </w:p>
    <w:p w:rsidR="001B0896" w:rsidRDefault="001B0896" w:rsidP="001B0896">
      <w:pPr>
        <w:pStyle w:val="Default"/>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Zawarta w dniu </w:t>
      </w:r>
      <w:r w:rsidRPr="008B441B">
        <w:rPr>
          <w:rFonts w:asciiTheme="minorHAnsi" w:hAnsiTheme="minorHAnsi"/>
          <w:bCs/>
          <w:color w:val="auto"/>
          <w:sz w:val="22"/>
          <w:szCs w:val="22"/>
        </w:rPr>
        <w:t>…………………………….. r.</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w ………………………….. pomiędzy: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Gminą </w:t>
      </w:r>
      <w:r>
        <w:rPr>
          <w:rFonts w:asciiTheme="minorHAnsi" w:hAnsiTheme="minorHAnsi"/>
          <w:b/>
          <w:bCs/>
          <w:color w:val="auto"/>
          <w:sz w:val="22"/>
          <w:szCs w:val="22"/>
        </w:rPr>
        <w:t>Ostrowice</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z siedzibą w </w:t>
      </w:r>
      <w:r>
        <w:rPr>
          <w:rFonts w:asciiTheme="minorHAnsi" w:hAnsiTheme="minorHAnsi"/>
          <w:color w:val="auto"/>
          <w:sz w:val="22"/>
          <w:szCs w:val="22"/>
        </w:rPr>
        <w:t>Ostrowicach</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Ostrowice 6, 78 – 506 Ostrowice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 Regon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reprezentowaną przez: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b/>
          <w:bCs/>
          <w:color w:val="auto"/>
          <w:sz w:val="22"/>
          <w:szCs w:val="22"/>
        </w:rPr>
        <w:t xml:space="preserve">Komisarza Rządowego Gminy Ostrowice – Marka </w:t>
      </w:r>
      <w:proofErr w:type="spellStart"/>
      <w:r>
        <w:rPr>
          <w:rFonts w:asciiTheme="minorHAnsi" w:hAnsiTheme="minorHAnsi"/>
          <w:b/>
          <w:bCs/>
          <w:color w:val="auto"/>
          <w:sz w:val="22"/>
          <w:szCs w:val="22"/>
        </w:rPr>
        <w:t>Kukie</w:t>
      </w:r>
      <w:proofErr w:type="spellEnd"/>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zwaną dalej Zamawiającym,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w:t>
      </w:r>
      <w:r w:rsidRPr="008B441B">
        <w:rPr>
          <w:rFonts w:asciiTheme="minorHAnsi" w:hAnsiTheme="minorHAnsi"/>
          <w:b/>
          <w:bCs/>
          <w:color w:val="auto"/>
          <w:sz w:val="22"/>
          <w:szCs w:val="22"/>
        </w:rPr>
        <w:t>……………………………….</w:t>
      </w:r>
      <w:r w:rsidRPr="008B441B">
        <w:rPr>
          <w:rFonts w:asciiTheme="minorHAnsi" w:hAnsiTheme="minorHAnsi"/>
          <w:color w:val="auto"/>
          <w:sz w:val="22"/>
          <w:szCs w:val="22"/>
        </w:rPr>
        <w:t xml:space="preserve">, Regon </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reprezentowaną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przez: </w:t>
      </w:r>
      <w:r w:rsidRPr="008B441B">
        <w:rPr>
          <w:rFonts w:asciiTheme="minorHAnsi" w:hAnsiTheme="minorHAnsi"/>
          <w:b/>
          <w:bCs/>
          <w:color w:val="auto"/>
          <w:sz w:val="22"/>
          <w:szCs w:val="22"/>
        </w:rPr>
        <w:t xml:space="preserve">…………………………………………………………………… </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zwanym w dalszej części umowy </w:t>
      </w:r>
      <w:r w:rsidRPr="008B441B">
        <w:rPr>
          <w:rFonts w:asciiTheme="minorHAnsi" w:hAnsiTheme="minorHAnsi"/>
          <w:b/>
          <w:bCs/>
          <w:color w:val="auto"/>
          <w:sz w:val="22"/>
          <w:szCs w:val="22"/>
        </w:rPr>
        <w:t xml:space="preserve">Wykonawcą.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1 PRZEDMIOT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Niniejsza umowa zostaje zawarta w wyniku dokonania wyboru oferty Wykonawcy w postępowaniu o udzielenie zamówienia publicznego przeprowadzonym w trybie przetargu nieograniczonego, znak sprawy ……………., o którym mowa w art. 39-46 ustawy z dnia 29 stycznia 2004 r. Prawo zamówień publicznych (Dz.U. z </w:t>
      </w:r>
      <w:r w:rsidR="00DA238C">
        <w:rPr>
          <w:rFonts w:asciiTheme="minorHAnsi" w:hAnsiTheme="minorHAnsi"/>
          <w:color w:val="auto"/>
          <w:sz w:val="22"/>
          <w:szCs w:val="22"/>
        </w:rPr>
        <w:t>2017</w:t>
      </w:r>
      <w:r>
        <w:rPr>
          <w:rFonts w:asciiTheme="minorHAnsi" w:hAnsiTheme="minorHAnsi"/>
          <w:color w:val="auto"/>
          <w:sz w:val="22"/>
          <w:szCs w:val="22"/>
        </w:rPr>
        <w:t xml:space="preserve"> r., p</w:t>
      </w:r>
      <w:r w:rsidRPr="008B441B">
        <w:rPr>
          <w:rFonts w:asciiTheme="minorHAnsi" w:hAnsiTheme="minorHAnsi"/>
          <w:color w:val="auto"/>
          <w:sz w:val="22"/>
          <w:szCs w:val="22"/>
        </w:rPr>
        <w:t xml:space="preserve">oz. </w:t>
      </w:r>
      <w:r w:rsidR="00DA238C">
        <w:rPr>
          <w:rFonts w:asciiTheme="minorHAnsi" w:hAnsiTheme="minorHAnsi"/>
          <w:color w:val="auto"/>
          <w:sz w:val="22"/>
          <w:szCs w:val="22"/>
        </w:rPr>
        <w:t>1579</w:t>
      </w:r>
      <w:r w:rsidRPr="008B441B">
        <w:rPr>
          <w:rFonts w:asciiTheme="minorHAnsi" w:hAnsiTheme="minorHAnsi"/>
          <w:color w:val="auto"/>
          <w:sz w:val="22"/>
          <w:szCs w:val="22"/>
        </w:rPr>
        <w:t xml:space="preserve"> ze zm.).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Zamawiający zleca, a Wykonawca przyjmuje do wykonania zamówienie publiczne o nazwie „Odbiór i transport odpadów z nieruchomości na terenie Gminy </w:t>
      </w:r>
      <w:r>
        <w:rPr>
          <w:rFonts w:asciiTheme="minorHAnsi" w:hAnsiTheme="minorHAnsi"/>
          <w:color w:val="auto"/>
          <w:sz w:val="22"/>
          <w:szCs w:val="22"/>
        </w:rPr>
        <w:t>Ostrowice”.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zobowiązuje się do realizacji przedmiotu umowy zgodnie z treścią Specyfikacji Istotnych Warunków Zamówienia oraz oferty, o której mowa w ust. 1.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Nagłówki umieszczone w tekście niniejszej Umowy mają charakter informacyjny i nie mają wpływu na interpretacje jej zapisów.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Szczegółowy opis przedmiotu umowy stanowi załącznik nr 2 do niniejszej umowy (opis przedmiotu zamówienia)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2</w:t>
      </w:r>
      <w:r>
        <w:rPr>
          <w:rFonts w:asciiTheme="minorHAnsi" w:hAnsiTheme="minorHAnsi"/>
          <w:b/>
          <w:color w:val="auto"/>
          <w:sz w:val="22"/>
          <w:szCs w:val="22"/>
        </w:rPr>
        <w:t xml:space="preserve"> </w:t>
      </w:r>
      <w:r w:rsidRPr="008B441B">
        <w:rPr>
          <w:rFonts w:asciiTheme="minorHAnsi" w:hAnsiTheme="minorHAnsi"/>
          <w:b/>
          <w:color w:val="auto"/>
          <w:sz w:val="22"/>
          <w:szCs w:val="22"/>
        </w:rPr>
        <w:t>TERMIN REALIZACJI PRZEDMIOTU UMOWY</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Strony ustalają następujący termin realizacji przedmiotu umowy: </w:t>
      </w:r>
      <w:r w:rsidRPr="008B441B">
        <w:rPr>
          <w:rFonts w:asciiTheme="minorHAnsi" w:hAnsiTheme="minorHAnsi"/>
          <w:b/>
          <w:bCs/>
          <w:color w:val="auto"/>
          <w:sz w:val="22"/>
          <w:szCs w:val="22"/>
        </w:rPr>
        <w:t xml:space="preserve">od dnia 1 </w:t>
      </w:r>
      <w:r w:rsidR="006B18A3">
        <w:rPr>
          <w:rFonts w:asciiTheme="minorHAnsi" w:hAnsiTheme="minorHAnsi"/>
          <w:b/>
          <w:bCs/>
          <w:color w:val="auto"/>
          <w:sz w:val="22"/>
          <w:szCs w:val="22"/>
        </w:rPr>
        <w:t xml:space="preserve">stycznia </w:t>
      </w:r>
      <w:r w:rsidR="0005432A">
        <w:rPr>
          <w:rFonts w:asciiTheme="minorHAnsi" w:hAnsiTheme="minorHAnsi"/>
          <w:b/>
          <w:bCs/>
          <w:color w:val="auto"/>
          <w:sz w:val="22"/>
          <w:szCs w:val="22"/>
        </w:rPr>
        <w:t>2018</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do dnia </w:t>
      </w:r>
      <w:r>
        <w:rPr>
          <w:rFonts w:asciiTheme="minorHAnsi" w:hAnsiTheme="minorHAnsi"/>
          <w:b/>
          <w:bCs/>
          <w:color w:val="auto"/>
          <w:sz w:val="22"/>
          <w:szCs w:val="22"/>
        </w:rPr>
        <w:br/>
      </w:r>
      <w:r w:rsidR="0005432A">
        <w:rPr>
          <w:rFonts w:asciiTheme="minorHAnsi" w:hAnsiTheme="minorHAnsi"/>
          <w:b/>
          <w:bCs/>
          <w:color w:val="auto"/>
          <w:sz w:val="22"/>
          <w:szCs w:val="22"/>
        </w:rPr>
        <w:t>31 grudnia 2018</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3 OŚWIADCZENIA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oświadcza, że posiada odpowiednią wiedzę oraz uprawnienia, potencjał techniczny </w:t>
      </w:r>
      <w:r>
        <w:rPr>
          <w:rFonts w:asciiTheme="minorHAnsi" w:hAnsiTheme="minorHAnsi"/>
          <w:color w:val="auto"/>
          <w:sz w:val="22"/>
          <w:szCs w:val="22"/>
        </w:rPr>
        <w:br/>
      </w:r>
      <w:r w:rsidRPr="008B441B">
        <w:rPr>
          <w:rFonts w:asciiTheme="minorHAnsi" w:hAnsiTheme="minorHAnsi"/>
          <w:color w:val="auto"/>
          <w:sz w:val="22"/>
          <w:szCs w:val="22"/>
        </w:rPr>
        <w:t xml:space="preserve">i osobowy oraz bazę techniczną niezbędne do należytego, terminowego i zgodnego z przepisami prawa wykonania przedmiotu niniejszej umowy z zachowaniem profesjonalnego charakteru świadczonych przez Wykonawcę usług, a w szczególności: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posiada wpis do rejestru działalności regulowanej w zakresie odbierania odpadów komunalnych od właścicieli nieruchomości z terenu Gminy </w:t>
      </w:r>
      <w:r>
        <w:rPr>
          <w:rFonts w:asciiTheme="minorHAnsi" w:hAnsiTheme="minorHAnsi"/>
          <w:color w:val="auto"/>
          <w:sz w:val="22"/>
          <w:szCs w:val="22"/>
        </w:rPr>
        <w:t>Ostrowice</w:t>
      </w:r>
      <w:r w:rsidRPr="008B441B">
        <w:rPr>
          <w:rFonts w:asciiTheme="minorHAnsi" w:hAnsiTheme="minorHAnsi"/>
          <w:color w:val="auto"/>
          <w:sz w:val="22"/>
          <w:szCs w:val="22"/>
        </w:rPr>
        <w:t xml:space="preserve">, o którym mowa w art. 9b i następnych ustawy </w:t>
      </w:r>
      <w:r>
        <w:rPr>
          <w:rFonts w:asciiTheme="minorHAnsi" w:hAnsiTheme="minorHAnsi"/>
          <w:color w:val="auto"/>
          <w:sz w:val="22"/>
          <w:szCs w:val="22"/>
        </w:rPr>
        <w:br/>
      </w:r>
      <w:r w:rsidRPr="008B441B">
        <w:rPr>
          <w:rFonts w:asciiTheme="minorHAnsi" w:hAnsiTheme="minorHAnsi"/>
          <w:color w:val="auto"/>
          <w:sz w:val="22"/>
          <w:szCs w:val="22"/>
        </w:rPr>
        <w:t xml:space="preserve">z dnia 13 września 1996 roku o utrzymaniu czystości i porządku w gminach,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color w:val="auto"/>
          <w:sz w:val="22"/>
          <w:szCs w:val="22"/>
        </w:rPr>
        <w:t xml:space="preserve">b) </w:t>
      </w:r>
      <w:r w:rsidR="001B0896" w:rsidRPr="008B441B">
        <w:rPr>
          <w:rFonts w:asciiTheme="minorHAnsi" w:hAnsiTheme="minorHAnsi"/>
          <w:color w:val="auto"/>
          <w:sz w:val="22"/>
          <w:szCs w:val="22"/>
        </w:rPr>
        <w:t xml:space="preserve">nie zostało wobec niego wszczęte postępowanie upadłościowe, układowe ani nie otwarto jego likwidacji, jak również, że nie toczą się wobec niego postępowania egzekucyjne i nie zachodzą inne okoliczności, które mogłyby wpływać na zdolność Wykonawcy do wykonania zobowiązań wynikających z niniejszej umowy oraz, że według jego najlepszej wiedzy postępowania takie nie zagrażają w przyszłości.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Wykonawca zobowiązuje się do spełniania wymagań określonych w ust. 1 przez cały okres realizacji postanowień niniejszej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3. Wykonawca oświadcza, że zgodnie z wymaganiami SIWZ posiada wymaganą ilość oraz rodzaj środków transportu niezbędnych do realizacji przedmiotu niniejszej umowy, a każdy ze środków transportu wyposażony jest w system monitoringu bazujący na systemie pozycjonowania satelitarnego, umożliwiający stałe monitorowanie tras ich przejazdu oraz pracy.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4 OBOWIĄZKI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Realizując przedmiot zamówienia Wykonawca: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a) zobowiązuje się do wykonania przedmiotu Umowy z zachowaniem należytej staranności wymaganej od profesjonalisty oraz zgodnie z obowiązującymi w czasie realizacji przedmiotu Umowy przepisami prawa, w</w:t>
      </w:r>
      <w:r>
        <w:rPr>
          <w:rFonts w:asciiTheme="minorHAnsi" w:hAnsiTheme="minorHAnsi"/>
          <w:color w:val="auto"/>
          <w:sz w:val="22"/>
          <w:szCs w:val="22"/>
        </w:rPr>
        <w:t xml:space="preserve"> szczególności: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27 kwietnia 2001 r. prawo ochrony środowiska,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14 grudnia 2012 r. o odpadach,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13 września 1996 r. o utrzymaniu czystości i porządku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regulaminem utrzymania czystości i porządku na terenie Gminy </w:t>
      </w:r>
      <w:r>
        <w:rPr>
          <w:rFonts w:asciiTheme="minorHAnsi" w:hAnsiTheme="minorHAnsi"/>
          <w:color w:val="auto"/>
          <w:sz w:val="22"/>
          <w:szCs w:val="22"/>
        </w:rPr>
        <w:t>Ostrowice</w:t>
      </w:r>
      <w:r w:rsidRPr="008B441B">
        <w:rPr>
          <w:rFonts w:asciiTheme="minorHAnsi" w:hAnsiTheme="minorHAnsi"/>
          <w:color w:val="auto"/>
          <w:sz w:val="22"/>
          <w:szCs w:val="22"/>
        </w:rPr>
        <w:t xml:space="preserve"> uchwalonym przez Radę Gminy </w:t>
      </w:r>
      <w:r>
        <w:rPr>
          <w:rFonts w:asciiTheme="minorHAnsi" w:hAnsiTheme="minorHAnsi"/>
          <w:color w:val="auto"/>
          <w:sz w:val="22"/>
          <w:szCs w:val="22"/>
        </w:rPr>
        <w:t>Ostrowice</w:t>
      </w:r>
      <w:r w:rsidRPr="008B441B">
        <w:rPr>
          <w:rFonts w:asciiTheme="minorHAnsi" w:hAnsiTheme="minorHAnsi"/>
          <w:color w:val="auto"/>
          <w:sz w:val="22"/>
          <w:szCs w:val="22"/>
        </w:rPr>
        <w:t xml:space="preserve"> oraz z ustawą z dnia 13 września 1996 r. o utrzymaniu czystości i porządku </w:t>
      </w:r>
      <w:r>
        <w:rPr>
          <w:rFonts w:asciiTheme="minorHAnsi" w:hAnsiTheme="minorHAnsi"/>
          <w:color w:val="auto"/>
          <w:sz w:val="22"/>
          <w:szCs w:val="22"/>
        </w:rPr>
        <w:br/>
      </w:r>
      <w:r w:rsidRPr="008B441B">
        <w:rPr>
          <w:rFonts w:asciiTheme="minorHAnsi" w:hAnsiTheme="minorHAnsi"/>
          <w:color w:val="auto"/>
          <w:sz w:val="22"/>
          <w:szCs w:val="22"/>
        </w:rPr>
        <w:t xml:space="preserve">w gminach,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b) zobowiązany jest posiadać stosowne zezwolenia i wpisy uprawniające do prowadzenie działalności niezbędne do wykonywania przedmiotu umowy przez cały okres realizac</w:t>
      </w:r>
      <w:r>
        <w:rPr>
          <w:rFonts w:asciiTheme="minorHAnsi" w:hAnsiTheme="minorHAnsi"/>
          <w:color w:val="auto"/>
          <w:sz w:val="22"/>
          <w:szCs w:val="22"/>
        </w:rPr>
        <w:t>ji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zobowiązuje się do wykonania wszystkich obowiązków opisanych w Specyfikacji Istotnych Warunków Zamówienia oraz złożonej ofercie, stanowiących załączniki do niniejszej umowy, w sposób tam i w niniejszej umowy określony,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wyznaczy osobę koordynatora, z którą Zamawiający będzie mógł się kontaktować bezpośrednio </w:t>
      </w:r>
      <w:r>
        <w:rPr>
          <w:rFonts w:asciiTheme="minorHAnsi" w:hAnsiTheme="minorHAnsi"/>
          <w:color w:val="auto"/>
          <w:sz w:val="22"/>
          <w:szCs w:val="22"/>
        </w:rPr>
        <w:br/>
      </w:r>
      <w:r w:rsidRPr="008B441B">
        <w:rPr>
          <w:rFonts w:asciiTheme="minorHAnsi" w:hAnsiTheme="minorHAnsi"/>
          <w:color w:val="auto"/>
          <w:sz w:val="22"/>
          <w:szCs w:val="22"/>
        </w:rPr>
        <w:t>w dniach od poniedziałku do p</w:t>
      </w:r>
      <w:r>
        <w:rPr>
          <w:rFonts w:asciiTheme="minorHAnsi" w:hAnsiTheme="minorHAnsi"/>
          <w:color w:val="auto"/>
          <w:sz w:val="22"/>
          <w:szCs w:val="22"/>
        </w:rPr>
        <w:t>iątku, w godzinach od godz. 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godz.15</w:t>
      </w:r>
      <w:r>
        <w:rPr>
          <w:rFonts w:asciiTheme="minorHAnsi" w:hAnsiTheme="minorHAnsi"/>
          <w:color w:val="auto"/>
          <w:sz w:val="22"/>
          <w:szCs w:val="22"/>
          <w:vertAlign w:val="superscript"/>
        </w:rPr>
        <w:t>00</w:t>
      </w:r>
      <w:r>
        <w:rPr>
          <w:rFonts w:asciiTheme="minorHAnsi" w:hAnsiTheme="minorHAnsi"/>
          <w:color w:val="auto"/>
          <w:sz w:val="22"/>
          <w:szCs w:val="22"/>
        </w:rPr>
        <w:t>.</w:t>
      </w:r>
      <w:r w:rsidRPr="008B441B">
        <w:rPr>
          <w:rFonts w:asciiTheme="minorHAnsi" w:hAnsiTheme="minorHAnsi"/>
          <w:color w:val="auto"/>
          <w:sz w:val="22"/>
          <w:szCs w:val="22"/>
        </w:rPr>
        <w:t xml:space="preserve"> Koordynator odpowiedzialny będzie za nadzorowanie i koordynowanie wykonywania przez Wykonawc</w:t>
      </w:r>
      <w:r>
        <w:rPr>
          <w:rFonts w:asciiTheme="minorHAnsi" w:hAnsiTheme="minorHAnsi"/>
          <w:color w:val="auto"/>
          <w:sz w:val="22"/>
          <w:szCs w:val="22"/>
        </w:rPr>
        <w:t>ę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e) zobowiązuje się do niezwłocznego przekazywania informacji dotyczących realizacji umowy na każde żądanie Zamawiającego, jednak nie później niż w terminie 2 (dwóch) dni robocz</w:t>
      </w:r>
      <w:r>
        <w:rPr>
          <w:rFonts w:asciiTheme="minorHAnsi" w:hAnsiTheme="minorHAnsi"/>
          <w:color w:val="auto"/>
          <w:sz w:val="22"/>
          <w:szCs w:val="22"/>
        </w:rPr>
        <w:t>ych od dnia otrzymania żądania,,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zobowiązuje się do terminowego sporządzania i przekazywania Zamawiającemu sprawozdań </w:t>
      </w:r>
      <w:r>
        <w:rPr>
          <w:rFonts w:asciiTheme="minorHAnsi" w:hAnsiTheme="minorHAnsi"/>
          <w:color w:val="auto"/>
          <w:sz w:val="22"/>
          <w:szCs w:val="22"/>
        </w:rPr>
        <w:br/>
      </w:r>
      <w:r w:rsidRPr="008B441B">
        <w:rPr>
          <w:rFonts w:asciiTheme="minorHAnsi" w:hAnsiTheme="minorHAnsi"/>
          <w:color w:val="auto"/>
          <w:sz w:val="22"/>
          <w:szCs w:val="22"/>
        </w:rPr>
        <w:t>z wykonania przedmiotu umowy, zawierających informacje wskazane w umowie i</w:t>
      </w:r>
      <w:r>
        <w:rPr>
          <w:rFonts w:asciiTheme="minorHAnsi" w:hAnsiTheme="minorHAnsi"/>
          <w:color w:val="auto"/>
          <w:sz w:val="22"/>
          <w:szCs w:val="22"/>
        </w:rPr>
        <w:t xml:space="preserve"> SIWZ (załącznik </w:t>
      </w:r>
      <w:r>
        <w:rPr>
          <w:rFonts w:asciiTheme="minorHAnsi" w:hAnsiTheme="minorHAnsi"/>
          <w:color w:val="auto"/>
          <w:sz w:val="22"/>
          <w:szCs w:val="22"/>
        </w:rPr>
        <w:br/>
        <w:t>nr 1 do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zobowiązuje się do przestrzegania poufności co do informacji lub danych pozyskanych w związku lub w wyniku realizacji umowy, w szczególności do przestrzegania przepisów dotyczących ochrony danych osobowych, które to informacje i dane nie mogą być wykorzystywane przez Wykonawcę </w:t>
      </w:r>
      <w:r>
        <w:rPr>
          <w:rFonts w:asciiTheme="minorHAnsi" w:hAnsiTheme="minorHAnsi"/>
          <w:color w:val="auto"/>
          <w:sz w:val="22"/>
          <w:szCs w:val="22"/>
        </w:rPr>
        <w:br/>
      </w:r>
      <w:r w:rsidRPr="008B441B">
        <w:rPr>
          <w:rFonts w:asciiTheme="minorHAnsi" w:hAnsiTheme="minorHAnsi"/>
          <w:color w:val="auto"/>
          <w:sz w:val="22"/>
          <w:szCs w:val="22"/>
        </w:rPr>
        <w:t xml:space="preserve">w celu innym niż dla potrzeb realizacji postanowień umowy, w szczególności informacje i dane nie mogą zostać wykorzystane w celach marketingowych, reklamowych,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zobowiązany jest do posiadania przez cały okres realizacji postanowień niniejszej umowy ważnej polisy ubezpieczeniowej od odpowiedzialności cywilnej w zakresie prowadzonej działalności mającej związek z realizacją przedmiotu </w:t>
      </w:r>
      <w:r>
        <w:rPr>
          <w:rFonts w:asciiTheme="minorHAnsi" w:hAnsiTheme="minorHAnsi"/>
          <w:color w:val="auto"/>
          <w:sz w:val="22"/>
          <w:szCs w:val="22"/>
        </w:rPr>
        <w:t xml:space="preserve">umowy, na kwotę nie niższą niż  </w:t>
      </w:r>
      <w:r w:rsidR="00B5465C">
        <w:rPr>
          <w:rFonts w:asciiTheme="minorHAnsi" w:hAnsiTheme="minorHAnsi"/>
          <w:color w:val="auto"/>
          <w:sz w:val="22"/>
          <w:szCs w:val="22"/>
        </w:rPr>
        <w:t>150 000,00</w:t>
      </w:r>
      <w:r w:rsidRPr="008B441B">
        <w:rPr>
          <w:rFonts w:asciiTheme="minorHAnsi" w:hAnsiTheme="minorHAnsi"/>
          <w:color w:val="auto"/>
          <w:sz w:val="22"/>
          <w:szCs w:val="22"/>
        </w:rPr>
        <w:t xml:space="preserve"> zł (słownie: </w:t>
      </w:r>
      <w:r w:rsidR="00B5465C">
        <w:rPr>
          <w:rFonts w:asciiTheme="minorHAnsi" w:hAnsiTheme="minorHAnsi"/>
          <w:color w:val="auto"/>
          <w:sz w:val="22"/>
          <w:szCs w:val="22"/>
        </w:rPr>
        <w:t>sto pięćdziesiąt tysięcy 00/100</w:t>
      </w:r>
      <w:r w:rsidRPr="008B441B">
        <w:rPr>
          <w:rFonts w:asciiTheme="minorHAnsi" w:hAnsiTheme="minorHAnsi"/>
          <w:color w:val="auto"/>
          <w:sz w:val="22"/>
          <w:szCs w:val="22"/>
        </w:rPr>
        <w:t xml:space="preserve"> </w:t>
      </w:r>
      <w:r w:rsidR="00B5465C">
        <w:rPr>
          <w:rFonts w:asciiTheme="minorHAnsi" w:hAnsiTheme="minorHAnsi"/>
          <w:color w:val="auto"/>
          <w:sz w:val="22"/>
          <w:szCs w:val="22"/>
        </w:rPr>
        <w:t>zł</w:t>
      </w:r>
      <w:r w:rsidRPr="008B441B">
        <w:rPr>
          <w:rFonts w:asciiTheme="minorHAnsi" w:hAnsiTheme="minorHAnsi"/>
          <w:color w:val="auto"/>
          <w:sz w:val="22"/>
          <w:szCs w:val="22"/>
        </w:rPr>
        <w:t xml:space="preserve">). Wykonawca zobowiązuje się przedłożyć Zamawiającemu potwierdzoną za zgodność z oryginałem kopię umowy ubezpieczenia lub polisy ubezpieczeniowej </w:t>
      </w:r>
      <w:r w:rsidR="00B5465C">
        <w:rPr>
          <w:rFonts w:asciiTheme="minorHAnsi" w:hAnsiTheme="minorHAnsi"/>
          <w:color w:val="auto"/>
          <w:sz w:val="22"/>
          <w:szCs w:val="22"/>
        </w:rPr>
        <w:br/>
      </w:r>
      <w:r w:rsidRPr="008B441B">
        <w:rPr>
          <w:rFonts w:asciiTheme="minorHAnsi" w:hAnsiTheme="minorHAnsi"/>
          <w:color w:val="auto"/>
          <w:sz w:val="22"/>
          <w:szCs w:val="22"/>
        </w:rPr>
        <w:t xml:space="preserve">w terminie 2 dni od daty podpisania niniejszej umowy. W przypadku, gdy okres ubezpieczenia umowy ubezpieczenia (polisy) zawartej przez Wykonawcę jest krótszy niż okres realizacji niniejszej umowy, Wykonawca zobowiązany jest do kontynuacji umowy ubezpieczenia (polisy)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w:t>
      </w:r>
      <w:r w:rsidR="00B5465C">
        <w:rPr>
          <w:rFonts w:asciiTheme="minorHAnsi" w:hAnsiTheme="minorHAnsi"/>
          <w:color w:val="auto"/>
          <w:sz w:val="22"/>
          <w:szCs w:val="22"/>
        </w:rPr>
        <w:br/>
      </w:r>
      <w:r w:rsidRPr="008B441B">
        <w:rPr>
          <w:rFonts w:asciiTheme="minorHAnsi" w:hAnsiTheme="minorHAnsi"/>
          <w:color w:val="auto"/>
          <w:sz w:val="22"/>
          <w:szCs w:val="22"/>
        </w:rPr>
        <w:t xml:space="preserve">2 dni od daty wygaśnięcia poprzednio obowiązującej umowy ubezpieczenia,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i) w przypadku wygaśnięcia bądź rozwiązania w trakcie okresu realizacji niniejszej Umowy, umowy opisanej w § 3 ust. 1 lit. c) Wykonawca zobowiązany jest do zawarcia nowej umowy oraz przekazania Zamawiającemu jej kopii potwierdzonej za zgodność z oryginałem w terminie 21 dni od daty wygaśnięcia bądź rozwiązania danej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j) zobowiązuje się do przedłożenia Zamawiającemu potwierdzonej za zgodność z oryginałem kopii umowy, o której mowa w §3 ust.1 lit. c) w terminie 7 dni od daty zawarcia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k) zobowiązuje się do używania umytych i dezynfekowanych oraz sprawnych technicznie pojazdów specjalistycznych o parametrach technicznych wraz z wyposażeniem opisanym w Specyfikacji Istotnych Warunków Zamówienia stanowiącej załącznik do niniejszej Umowy, w ilości tam wskazanej, gwarantujących terminowe, stałe, bezawaryjne wykonanie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l) zobowiązuje się do utrzymania pojemników na odpady zmieszane, segregowane i biodegradowalne w odpowiednim stanie technicznym,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m) zobowiązuje się na żądanie Zamawiającego do zwiększenia częstotliwości odbioru odpadów komunalnych w zabudowie wielorodzinnej ze wskazanych przez Zamawiającego miejsc oraz odbioru odpadów ze zmienionych miejsc ich gromadzenia bez prawa do zmiany wysokości należnego Wykonawcy wynagrodzenia. Wprowadzone przez Zamawiającego zmiany stanowią podstawę do zmiany Załącznika nr 3 lub 4 niniejszej Umowy. Wykonawca nie jest uprawniony do zmiany częstotliwości lub miejsca odbioru odpadów bez uprzedniego dokonania zaakceptowanej przez Zamawiająceg</w:t>
      </w:r>
      <w:r>
        <w:rPr>
          <w:rFonts w:asciiTheme="minorHAnsi" w:hAnsiTheme="minorHAnsi"/>
          <w:color w:val="auto"/>
          <w:sz w:val="22"/>
          <w:szCs w:val="22"/>
        </w:rPr>
        <w:t>o zmiany Załącznika nr 3 lub 4,</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n) informowania Zamawiającego o zaistnieniu okoliczności uzasadniających zmianę częstotliwości odbioru odpadów komunalnych zmieszanych lub segregowanych lub biodegradowalnych,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o) sporządzenia i przekazania Zamawiającemu celem akceptacji harmonogramu odbiorów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p) zobowiązuje się, że w dniu rozp</w:t>
      </w:r>
      <w:r w:rsidR="0065367B">
        <w:rPr>
          <w:rFonts w:asciiTheme="minorHAnsi" w:hAnsiTheme="minorHAnsi"/>
          <w:color w:val="auto"/>
          <w:sz w:val="22"/>
          <w:szCs w:val="22"/>
        </w:rPr>
        <w:t>oczęcia świadczenia usług tj. 1 stycznia 2</w:t>
      </w:r>
      <w:r w:rsidRPr="008B441B">
        <w:rPr>
          <w:rFonts w:asciiTheme="minorHAnsi" w:hAnsiTheme="minorHAnsi"/>
          <w:color w:val="auto"/>
          <w:sz w:val="22"/>
          <w:szCs w:val="22"/>
        </w:rPr>
        <w:t>01</w:t>
      </w:r>
      <w:r w:rsidR="0005432A">
        <w:rPr>
          <w:rFonts w:asciiTheme="minorHAnsi" w:hAnsiTheme="minorHAnsi"/>
          <w:color w:val="auto"/>
          <w:sz w:val="22"/>
          <w:szCs w:val="22"/>
        </w:rPr>
        <w:t>8</w:t>
      </w:r>
      <w:r w:rsidRPr="008B441B">
        <w:rPr>
          <w:rFonts w:asciiTheme="minorHAnsi" w:hAnsiTheme="minorHAnsi"/>
          <w:color w:val="auto"/>
          <w:sz w:val="22"/>
          <w:szCs w:val="22"/>
        </w:rPr>
        <w:t xml:space="preserve"> roku wszystkie wskazane przez Zamawiającego nieruchomości będą wyposażone w należące do Wykonawcy pojemniki do składowania odpadów komunalnych zmieszanych oraz pojemniki do selektywnej zbiórki odpadów w liczbie i rodzaju wskazanym przez Zamawiającego, odpowiadającym ilości osób zamieszkałych daną nieruchomość lub uzgodnioną z zarz</w:t>
      </w:r>
      <w:r>
        <w:rPr>
          <w:rFonts w:asciiTheme="minorHAnsi" w:hAnsiTheme="minorHAnsi"/>
          <w:color w:val="auto"/>
          <w:sz w:val="22"/>
          <w:szCs w:val="22"/>
        </w:rPr>
        <w:t>ądcą lub właścicielami posesji,</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q) zobowiązany jest do przekazywania Zamawiającemu miesięcznych sprawozdań, zgodnie </w:t>
      </w:r>
      <w:r>
        <w:rPr>
          <w:rFonts w:asciiTheme="minorHAnsi" w:hAnsiTheme="minorHAnsi"/>
          <w:color w:val="auto"/>
          <w:sz w:val="22"/>
          <w:szCs w:val="22"/>
        </w:rPr>
        <w:br/>
      </w:r>
      <w:r w:rsidRPr="008B441B">
        <w:rPr>
          <w:rFonts w:asciiTheme="minorHAnsi" w:hAnsiTheme="minorHAnsi"/>
          <w:color w:val="auto"/>
          <w:sz w:val="22"/>
          <w:szCs w:val="22"/>
        </w:rPr>
        <w:t xml:space="preserve">z wytycznymi określonymi w Załączniku nr 2 do umowy (opis przedmiotu zamówienia). </w:t>
      </w:r>
    </w:p>
    <w:p w:rsidR="001B0896" w:rsidRPr="008B441B"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r) zobowiązany do przekazywania odebranych od właścicieli nieruchomości odpadów komunalnych </w:t>
      </w:r>
      <w:r>
        <w:rPr>
          <w:rFonts w:asciiTheme="minorHAnsi" w:hAnsiTheme="minorHAnsi"/>
          <w:color w:val="auto"/>
          <w:sz w:val="22"/>
          <w:szCs w:val="22"/>
        </w:rPr>
        <w:br/>
      </w:r>
      <w:r w:rsidRPr="008B441B">
        <w:rPr>
          <w:rFonts w:asciiTheme="minorHAnsi" w:hAnsiTheme="minorHAnsi"/>
          <w:color w:val="auto"/>
          <w:sz w:val="22"/>
          <w:szCs w:val="22"/>
        </w:rPr>
        <w:t xml:space="preserve">w ramach realizacji postanowień niniejszej umowy do instalacji Celowego Związku Gmin R-XXI </w:t>
      </w:r>
      <w:r>
        <w:rPr>
          <w:rFonts w:asciiTheme="minorHAnsi" w:hAnsiTheme="minorHAnsi"/>
          <w:color w:val="auto"/>
          <w:sz w:val="22"/>
          <w:szCs w:val="22"/>
        </w:rPr>
        <w:br/>
        <w:t>w Słajsinie gmina Nowogard, Stacja Przeładunkowa w Mielenku Drawskim.</w:t>
      </w:r>
    </w:p>
    <w:p w:rsidR="001B0896" w:rsidRPr="008B441B" w:rsidRDefault="001B0896" w:rsidP="001B0896">
      <w:pPr>
        <w:pStyle w:val="Default"/>
        <w:jc w:val="both"/>
        <w:rPr>
          <w:rFonts w:asciiTheme="minorHAnsi" w:hAnsiTheme="minorHAnsi"/>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§5 UPRAWNIENIA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Zamawiający uprawniony jest przez okres realizacji postanowień niniejszej umowy do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nadzoru oraz dokonywania kontroli wykonywania przez Wykonawcę postanowień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żądania od Wykonawcy przedstawienia dokumentów lub informacji dotyczących lub związanych z wykonywaniem przedmiotu niniejszej umowy, w tym dokumentów potwierdzających ważenie odebranych przez Wykonawcę odpadów,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c) posiadania w ramach 1 stanowiska oprogramowania wraz z licencją, udostępnionego prze</w:t>
      </w:r>
      <w:r>
        <w:rPr>
          <w:rFonts w:asciiTheme="minorHAnsi" w:hAnsiTheme="minorHAnsi"/>
          <w:color w:val="auto"/>
          <w:sz w:val="22"/>
          <w:szCs w:val="22"/>
        </w:rPr>
        <w:t>z</w:t>
      </w:r>
      <w:r w:rsidRPr="008B441B">
        <w:rPr>
          <w:rFonts w:asciiTheme="minorHAnsi" w:hAnsiTheme="minorHAnsi"/>
          <w:color w:val="auto"/>
          <w:sz w:val="22"/>
          <w:szCs w:val="22"/>
        </w:rPr>
        <w:t xml:space="preserve"> Wykonawcę, nieograniczonego dostępu do systemu monitorowania lokalizacji i pracy pojazdów, </w:t>
      </w:r>
      <w:r>
        <w:rPr>
          <w:rFonts w:asciiTheme="minorHAnsi" w:hAnsiTheme="minorHAnsi"/>
          <w:color w:val="auto"/>
          <w:sz w:val="22"/>
          <w:szCs w:val="22"/>
        </w:rPr>
        <w:br/>
      </w:r>
      <w:r w:rsidRPr="008B441B">
        <w:rPr>
          <w:rFonts w:asciiTheme="minorHAnsi" w:hAnsiTheme="minorHAnsi"/>
          <w:color w:val="auto"/>
          <w:sz w:val="22"/>
          <w:szCs w:val="22"/>
        </w:rPr>
        <w:t xml:space="preserve">o którym mowa w §3 ust. 3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wykonywania przedmiotu niniejszej umowy przez Wykonawcę z udziałem podwykonawców, informacji lub danych opisanych w ust. 1 lit. b) odnoszących się do usług świadczonych przez podwykonawców, Zamawiający może żądać od Wykonawcy lub podwykonawców.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3. Zamawiający uprawniony jest do dokonywania kontroli sposobu wykonywania przez Wykonawcę lub podwykonawców przedmiotu umowy bez konieczności uprzedniego informowania Wykonawcy lub podwykonawców o zamiarze, czasie i miejscu jej przeprowadzenia. Zamawiający zobowiązany jest</w:t>
      </w:r>
      <w:r>
        <w:rPr>
          <w:rFonts w:asciiTheme="minorHAnsi" w:hAnsiTheme="minorHAnsi"/>
          <w:color w:val="auto"/>
          <w:sz w:val="22"/>
          <w:szCs w:val="22"/>
        </w:rPr>
        <w:t xml:space="preserve"> </w:t>
      </w:r>
      <w:r w:rsidRPr="008B441B">
        <w:rPr>
          <w:rFonts w:asciiTheme="minorHAnsi" w:hAnsiTheme="minorHAnsi"/>
          <w:color w:val="auto"/>
          <w:sz w:val="22"/>
          <w:szCs w:val="22"/>
        </w:rPr>
        <w:lastRenderedPageBreak/>
        <w:t xml:space="preserve">do przeprowadzania kontroli w sposób nieutrudniający wykonywania przez Wykonawcę lub podwykonawców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opisanych w §3, 4 oraz dotyczących ochrony danych osobowych, w terminie i w sposób określony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Zamawiający wyznaczy koordynatora, z którym Wykonawca będzie mógł się kontaktować bezpośrednio w dniach od poniedziałki do piątku, w godzinach od </w:t>
      </w:r>
      <w:r>
        <w:rPr>
          <w:rFonts w:asciiTheme="minorHAnsi" w:hAnsiTheme="minorHAnsi"/>
          <w:color w:val="auto"/>
          <w:sz w:val="22"/>
          <w:szCs w:val="22"/>
        </w:rPr>
        <w:t>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godziny 15</w:t>
      </w:r>
      <w:r>
        <w:rPr>
          <w:rFonts w:asciiTheme="minorHAnsi" w:hAnsiTheme="minorHAnsi"/>
          <w:color w:val="auto"/>
          <w:sz w:val="22"/>
          <w:szCs w:val="22"/>
          <w:vertAlign w:val="superscript"/>
        </w:rPr>
        <w:t>00</w:t>
      </w:r>
      <w:r w:rsidRPr="008B441B">
        <w:rPr>
          <w:rFonts w:asciiTheme="minorHAnsi" w:hAnsiTheme="minorHAnsi"/>
          <w:color w:val="auto"/>
          <w:sz w:val="22"/>
          <w:szCs w:val="22"/>
        </w:rPr>
        <w:t xml:space="preserve">. Koordynator odpowiedzialny będzie za nadzorowanie i koordynowanie wykonywania przez Wykonawcę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§6 OBOWIĄZKI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Zamawiający w trakcie realizacji postanowień niniejszej umowy zobowiązuje się do bieżącej i stałej współpracy z Wykonawcą w celu zapewnienia wykonania przedmiotu umowy zgodnie z jej postanowieniami, w szczególności do: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współpracy z Wykonawcą przy akceptacji harmonogramu wywozu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informowania Wykonawcy o zaistnieniu okoliczności uzasadniającej zmianę częstotliwości odbioru odpadów komunalnych zmieszanych, segregowanych lub biodegradowalnych w zabudowie wielorodzinnej, jak również o konieczności zmiany ilości lub rodzajów pojemników lub worków przeznaczonych do gromadzenia odpadów,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odbioru miesięcznych sprawozdań oraz innych informacji przekazywanych przez Wykonawcę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terminowej zapłaty wynagrodzenia Wykonawcy w okolicznościach uzasadniających jego wypłatę,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umieszczenia na stronie internetowej Zamawiającego lub na </w:t>
      </w:r>
      <w:r>
        <w:rPr>
          <w:rFonts w:asciiTheme="minorHAnsi" w:hAnsiTheme="minorHAnsi"/>
          <w:color w:val="auto"/>
          <w:sz w:val="22"/>
          <w:szCs w:val="22"/>
        </w:rPr>
        <w:t xml:space="preserve">tablicy ogłoszeń Urzędu Gminy Ostrowice </w:t>
      </w:r>
      <w:r w:rsidRPr="008B441B">
        <w:rPr>
          <w:rFonts w:asciiTheme="minorHAnsi" w:hAnsiTheme="minorHAnsi"/>
          <w:color w:val="auto"/>
          <w:sz w:val="22"/>
          <w:szCs w:val="22"/>
        </w:rPr>
        <w:t>zaakceptowanego przez Zamawiającego harmonogramu odbioru przez Wykonawcę odpadów lub jego zaakceptowanej przez Zamawiającego zmiany. Zamawiający jest zobowiązany do wykonania obowiązku opisanego w zdaniu pierwszym w terminie 3 dni od daty zaakceptowania</w:t>
      </w:r>
      <w:r>
        <w:rPr>
          <w:rFonts w:asciiTheme="minorHAnsi" w:hAnsiTheme="minorHAnsi"/>
          <w:color w:val="auto"/>
          <w:sz w:val="22"/>
          <w:szCs w:val="22"/>
        </w:rPr>
        <w:t xml:space="preserve"> harmonogramu lub jego zmiany, </w:t>
      </w:r>
      <w:r w:rsidRPr="008B441B">
        <w:rPr>
          <w:rFonts w:asciiTheme="minorHAnsi" w:hAnsiTheme="minorHAnsi"/>
          <w:color w:val="auto"/>
          <w:sz w:val="22"/>
          <w:szCs w:val="22"/>
        </w:rPr>
        <w:t xml:space="preserve">przekazania Wykonawcy ostatecznego wykazu nieruchomości objętych obowiązkiem odbierania odpadów oraz wykazu punktów selektywnego zbierania odpadów nie później niż w terminie </w:t>
      </w:r>
      <w:r w:rsidR="006B18A3">
        <w:rPr>
          <w:rFonts w:asciiTheme="minorHAnsi" w:hAnsiTheme="minorHAnsi"/>
          <w:color w:val="auto"/>
          <w:sz w:val="22"/>
          <w:szCs w:val="22"/>
        </w:rPr>
        <w:t xml:space="preserve">do </w:t>
      </w:r>
      <w:r w:rsidR="00B5465C">
        <w:rPr>
          <w:rFonts w:asciiTheme="minorHAnsi" w:hAnsiTheme="minorHAnsi"/>
          <w:color w:val="auto"/>
          <w:sz w:val="22"/>
          <w:szCs w:val="22"/>
        </w:rPr>
        <w:t>30</w:t>
      </w:r>
      <w:r w:rsidR="0005432A">
        <w:rPr>
          <w:rFonts w:asciiTheme="minorHAnsi" w:hAnsiTheme="minorHAnsi"/>
          <w:color w:val="auto"/>
          <w:sz w:val="22"/>
          <w:szCs w:val="22"/>
        </w:rPr>
        <w:t xml:space="preserve"> grudnia 2017</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przekazywania Wykonawcy drogą elektroniczną informacji niezbędnych dla prawidłowego wykonywania umowy, w szczególności informowania jeden raz w tygodniu o zmianach w bazie danych nieruchomości lub liczbie osób na nich zamieszkałych, objętych obowiązkiem odbierania odpadów,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zdalnego udostępniania Wykonawcy danych o nieruchomościach i treści złożonych przez ich właścicieli deklaracji odnoszących się do ilości i rodzaju wytwarzanych odpadów objętych gminnym systemem gospodarowania odpadami, po wdrożeniu systemu informatycznego umożliwiającego tego rodzaju sposób przekazywania informacji.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§7 WYMAGANE POZIOMY RECYKLINGU I OGRANICZENIA MASY ODPADÓW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zapewni osiągnięcie określonych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29 mają 2012 r. w sprawie poziomów recyklingu, przygotowania do ponownego użycia i odzysku innymi metodami niektórych frakcji odpadów komunalnych (Dz. U. z 2012r. Poz. 645) poziomów recyklingu, przygotowania do ponownego użycia i odzysku następujących frakcji odpadów: papier, metale, t</w:t>
      </w:r>
      <w:r>
        <w:rPr>
          <w:rFonts w:asciiTheme="minorHAnsi" w:hAnsiTheme="minorHAnsi"/>
          <w:color w:val="auto"/>
          <w:sz w:val="22"/>
          <w:szCs w:val="22"/>
        </w:rPr>
        <w:t xml:space="preserve">worzywa sztuczne i szkło, tj.: </w:t>
      </w:r>
    </w:p>
    <w:p w:rsidR="001B0896" w:rsidRPr="008B441B" w:rsidRDefault="00DA238C" w:rsidP="001B0896">
      <w:pPr>
        <w:pStyle w:val="Default"/>
        <w:jc w:val="both"/>
        <w:rPr>
          <w:rFonts w:asciiTheme="minorHAnsi" w:hAnsiTheme="minorHAnsi"/>
          <w:color w:val="auto"/>
          <w:sz w:val="22"/>
          <w:szCs w:val="22"/>
        </w:rPr>
      </w:pPr>
      <w:r>
        <w:rPr>
          <w:rFonts w:asciiTheme="minorHAnsi" w:hAnsiTheme="minorHAnsi"/>
          <w:color w:val="auto"/>
          <w:sz w:val="22"/>
          <w:szCs w:val="22"/>
        </w:rPr>
        <w:t>a) w roku 2018 – co najmniej 3</w:t>
      </w:r>
      <w:r w:rsidR="006B18A3">
        <w:rPr>
          <w:rFonts w:asciiTheme="minorHAnsi" w:hAnsiTheme="minorHAnsi"/>
          <w:color w:val="auto"/>
          <w:sz w:val="22"/>
          <w:szCs w:val="22"/>
        </w:rPr>
        <w:t>0</w:t>
      </w:r>
      <w:r w:rsidR="0065367B">
        <w:rPr>
          <w:rFonts w:asciiTheme="minorHAnsi" w:hAnsiTheme="minorHAnsi"/>
          <w:color w:val="auto"/>
          <w:sz w:val="22"/>
          <w:szCs w:val="22"/>
        </w:rPr>
        <w:t>%.</w:t>
      </w:r>
      <w:r w:rsidR="001B0896"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Osiągane przez Wykonawcę poziomy recyklingu, przygotowania do ponownego użycia i odzysku obliczane będą na podstawie wzorów zawartych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lastRenderedPageBreak/>
        <w:t xml:space="preserve">29 mają 2012 r. w sprawie poziomów recyklingu, przygotowania do ponownego użycia i odzysku innymi metodami niektórych frakcji odpadów komunalnych (Dz. U. Z 2012r. Poz. 645).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Obliczenia poziomów recyklingu, przygotowania do ponownego użycia i odzysku oraz weryfikacja osiąganych przez Wykonawcę poziomów recyklingu, wykonana będzie przez Zamawiającego </w:t>
      </w:r>
      <w:r>
        <w:rPr>
          <w:rFonts w:asciiTheme="minorHAnsi" w:hAnsiTheme="minorHAnsi"/>
          <w:color w:val="auto"/>
          <w:sz w:val="22"/>
          <w:szCs w:val="22"/>
        </w:rPr>
        <w:br/>
      </w:r>
      <w:r w:rsidRPr="008B441B">
        <w:rPr>
          <w:rFonts w:asciiTheme="minorHAnsi" w:hAnsiTheme="minorHAnsi"/>
          <w:color w:val="auto"/>
          <w:sz w:val="22"/>
          <w:szCs w:val="22"/>
        </w:rPr>
        <w:t xml:space="preserve">na podstawie przesyłanych kwartalnych sprawozdań przekazywanych przez Wykonawcę zgodnie </w:t>
      </w:r>
      <w:r>
        <w:rPr>
          <w:rFonts w:asciiTheme="minorHAnsi" w:hAnsiTheme="minorHAnsi"/>
          <w:color w:val="auto"/>
          <w:sz w:val="22"/>
          <w:szCs w:val="22"/>
        </w:rPr>
        <w:br/>
      </w:r>
      <w:r w:rsidRPr="008B441B">
        <w:rPr>
          <w:rFonts w:asciiTheme="minorHAnsi" w:hAnsiTheme="minorHAnsi"/>
          <w:color w:val="auto"/>
          <w:sz w:val="22"/>
          <w:szCs w:val="22"/>
        </w:rPr>
        <w:t xml:space="preserve">z Rozporządzeniem Ministra Środowiska z dnia 15 maja 2012 r. w sprawie wzorów sprawozdań </w:t>
      </w:r>
      <w:r>
        <w:rPr>
          <w:rFonts w:asciiTheme="minorHAnsi" w:hAnsiTheme="minorHAnsi"/>
          <w:color w:val="auto"/>
          <w:sz w:val="22"/>
          <w:szCs w:val="22"/>
        </w:rPr>
        <w:br/>
      </w:r>
      <w:r w:rsidRPr="008B441B">
        <w:rPr>
          <w:rFonts w:asciiTheme="minorHAnsi" w:hAnsiTheme="minorHAnsi"/>
          <w:color w:val="auto"/>
          <w:sz w:val="22"/>
          <w:szCs w:val="22"/>
        </w:rPr>
        <w:t xml:space="preserve">o odebranych odpadach komunalnych, odebranych nieczystościach ciekłych oraz realizacji zadań </w:t>
      </w:r>
      <w:r>
        <w:rPr>
          <w:rFonts w:asciiTheme="minorHAnsi" w:hAnsiTheme="minorHAnsi"/>
          <w:color w:val="auto"/>
          <w:sz w:val="22"/>
          <w:szCs w:val="22"/>
        </w:rPr>
        <w:br/>
      </w:r>
      <w:r w:rsidRPr="008B441B">
        <w:rPr>
          <w:rFonts w:asciiTheme="minorHAnsi" w:hAnsiTheme="minorHAnsi"/>
          <w:color w:val="auto"/>
          <w:sz w:val="22"/>
          <w:szCs w:val="22"/>
        </w:rPr>
        <w:t xml:space="preserve">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zapewni osiągnięcie określonych w Rozporządzeniu Ministra Środowiska z dnia 25 maja 2012r. w sprawie poziomów ograniczenia masy odpadów komunalnych ulegających biodegradacji przekazywanych do składowania oraz sposobu obliczania poziomu ograniczania masy tych odpadów (Dz. U. z 2012, poz. 676) poziomów ograniczenia masy odpadów komunalnych ulegających biodegradacji przekazywanych do składowania w stosunku do masy tych odpadów wytworzonych w 1995 roku, w %: </w:t>
      </w:r>
    </w:p>
    <w:p w:rsidR="0065367B" w:rsidRDefault="00DA238C"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a) w roku 2018</w:t>
      </w:r>
      <w:r w:rsidR="006B18A3">
        <w:rPr>
          <w:rFonts w:asciiTheme="minorHAnsi" w:hAnsiTheme="minorHAnsi"/>
          <w:color w:val="auto"/>
          <w:sz w:val="22"/>
          <w:szCs w:val="22"/>
        </w:rPr>
        <w:t xml:space="preserve"> </w:t>
      </w:r>
      <w:r w:rsidR="0065367B">
        <w:rPr>
          <w:rFonts w:asciiTheme="minorHAnsi" w:hAnsiTheme="minorHAnsi"/>
          <w:color w:val="auto"/>
          <w:sz w:val="22"/>
          <w:szCs w:val="22"/>
        </w:rPr>
        <w:t>– 45%.</w:t>
      </w:r>
    </w:p>
    <w:p w:rsidR="001B0896" w:rsidRPr="008B441B" w:rsidRDefault="001B0896"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Obliczenia poziomów ograniczenia masy odpadów komunalnych ulegających biodegradacji przekazywanych do składowania wykonane będą przez Zamawiającego na podstawie przesyłanych kwartalnych sprawozdań przekazywa</w:t>
      </w:r>
      <w:r>
        <w:rPr>
          <w:rFonts w:asciiTheme="minorHAnsi" w:hAnsiTheme="minorHAnsi"/>
          <w:color w:val="auto"/>
          <w:sz w:val="22"/>
          <w:szCs w:val="22"/>
        </w:rPr>
        <w:t xml:space="preserve">nych przez Wykonawcę zgodnie z </w:t>
      </w:r>
      <w:r w:rsidRPr="008B441B">
        <w:rPr>
          <w:rFonts w:asciiTheme="minorHAnsi" w:hAnsiTheme="minorHAnsi"/>
          <w:color w:val="auto"/>
          <w:sz w:val="22"/>
          <w:szCs w:val="22"/>
        </w:rPr>
        <w:t xml:space="preserve">Rozporządzeniem Ministra Środowiska z dnia 15 maja 2012 r. w sprawie wzorów sprawozdań o odebranych odpadach komunalnych, odebranych nieczystościach ciekłych oraz realizacji zadań 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Osiągane przez Wykonawcę poziomy ograniczenia masy odpadów komunalnych ulegających biodegradacji przekazywanych do składowania w stosunku do masy tych odpadów wytworzonych w 1995 roku obliczane będą na podstawie wzorów określonych w Rozporządzeniu Ministra Środowiska z dnia 25 maja 2012r. w sprawie poziomów ograniczenia masy odpadów komunalnych ulegających biodegradacji przekazywanych do składowania oraz sposobu obliczania poziomu ograniczania masy tych odpadów (Dz. U. z 2012, poz. 676).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§8 WYNAGRODZENIE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określona przez Wykonawcę w złożonej ofercie wartość wynagrodzenia za wykonanie całości przedmiotu umowy w kwocie ……………… (słownie: ………………… ) zł brutto, została określona jako iloczyn szacunkowej ilości odpadów komunalnych wskazanych przez Zamawiającego w Formularzu Ofertowym Wykonawcy (załącznik nr 1 do Specyfikacji Istotnych Warunków Zamówienia) oraz wskazanych przez Wykonawcę cen jednostkowych.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zgodnie oświadczają, iż świadome są tego, że rzeczywiste ilości odebranych </w:t>
      </w:r>
      <w:r>
        <w:rPr>
          <w:rFonts w:asciiTheme="minorHAnsi" w:hAnsiTheme="minorHAnsi"/>
          <w:color w:val="auto"/>
          <w:sz w:val="22"/>
          <w:szCs w:val="22"/>
        </w:rPr>
        <w:br/>
      </w:r>
      <w:r w:rsidRPr="008B441B">
        <w:rPr>
          <w:rFonts w:asciiTheme="minorHAnsi" w:hAnsiTheme="minorHAnsi"/>
          <w:color w:val="auto"/>
          <w:sz w:val="22"/>
          <w:szCs w:val="22"/>
        </w:rPr>
        <w:t xml:space="preserve">i zagospodarowanych na podstawie niniejszej umowy odpadów mogą różnić się od szacunkowej ilości odpadów komunalnych, o których mowa w ust. 1. W związku z powyższym Zamawiający zobowiązuje się zapłacić Wykonawcy wynagrodzenie za faktycznie odebrane i przetransportowane w ramach realizacji postanowień umowy ilości odpadów stanowiących przedmiot niniejszej umowy w kwocie: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a) …………… (słownie: …………………..) zł brutto za odbiór i transport 1 Mg (słownie: jednej tony) odpad</w:t>
      </w:r>
      <w:r>
        <w:rPr>
          <w:rFonts w:asciiTheme="minorHAnsi" w:hAnsiTheme="minorHAnsi"/>
          <w:color w:val="auto"/>
          <w:sz w:val="22"/>
          <w:szCs w:val="22"/>
        </w:rPr>
        <w:t>ów komunalnych.</w:t>
      </w:r>
    </w:p>
    <w:p w:rsidR="001B0896"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Podstawą rozliczenia usług wykonanych przez Wykonawcę w danym miesiącu oraz za okres realizacji postanowień ninie</w:t>
      </w:r>
      <w:r w:rsidR="006B18A3">
        <w:rPr>
          <w:rFonts w:asciiTheme="minorHAnsi" w:hAnsiTheme="minorHAnsi"/>
          <w:color w:val="auto"/>
          <w:sz w:val="22"/>
          <w:szCs w:val="22"/>
        </w:rPr>
        <w:t>jszej umowy będą raporty</w:t>
      </w:r>
      <w:r w:rsidRPr="008B441B">
        <w:rPr>
          <w:rFonts w:asciiTheme="minorHAnsi" w:hAnsiTheme="minorHAnsi"/>
          <w:color w:val="auto"/>
          <w:sz w:val="22"/>
          <w:szCs w:val="22"/>
        </w:rPr>
        <w:t xml:space="preserve"> i przedstawione Zamawiającemu przez Wykonawcę w fo</w:t>
      </w:r>
      <w:r w:rsidR="006B18A3">
        <w:rPr>
          <w:rFonts w:asciiTheme="minorHAnsi" w:hAnsiTheme="minorHAnsi"/>
          <w:color w:val="auto"/>
          <w:sz w:val="22"/>
          <w:szCs w:val="22"/>
        </w:rPr>
        <w:t>rmie pisemnej i elektronicznej raporty</w:t>
      </w:r>
      <w:r w:rsidRPr="008B441B">
        <w:rPr>
          <w:rFonts w:asciiTheme="minorHAnsi" w:hAnsiTheme="minorHAnsi"/>
          <w:color w:val="auto"/>
          <w:sz w:val="22"/>
          <w:szCs w:val="22"/>
        </w:rPr>
        <w:t xml:space="preserve"> z wykonywanych usług zawierające zestawienie ilości poszczególnych frakcji odpadów odebranych z terenu gminy w ramach niniejszej umow</w:t>
      </w:r>
      <w:r w:rsidR="006B18A3">
        <w:rPr>
          <w:rFonts w:asciiTheme="minorHAnsi" w:hAnsiTheme="minorHAnsi"/>
          <w:color w:val="auto"/>
          <w:sz w:val="22"/>
          <w:szCs w:val="22"/>
        </w:rPr>
        <w:t>y. Raport</w:t>
      </w:r>
      <w:r w:rsidRPr="008B441B">
        <w:rPr>
          <w:rFonts w:asciiTheme="minorHAnsi" w:hAnsiTheme="minorHAnsi"/>
          <w:color w:val="auto"/>
          <w:sz w:val="22"/>
          <w:szCs w:val="22"/>
        </w:rPr>
        <w:t xml:space="preserve"> wraz z załączonym zestawieniem rodzajowym i ilościowym przekazanych odpadów na składowisko będzie podstawą wystawie</w:t>
      </w:r>
      <w:r>
        <w:rPr>
          <w:rFonts w:asciiTheme="minorHAnsi" w:hAnsiTheme="minorHAnsi"/>
          <w:color w:val="auto"/>
          <w:sz w:val="22"/>
          <w:szCs w:val="22"/>
        </w:rPr>
        <w:t xml:space="preserve">nia faktury dla Zamawiającego.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jest zobowiązany złożyć </w:t>
      </w:r>
      <w:r w:rsidR="006B18A3">
        <w:rPr>
          <w:rFonts w:asciiTheme="minorHAnsi" w:hAnsiTheme="minorHAnsi"/>
          <w:color w:val="auto"/>
          <w:sz w:val="22"/>
          <w:szCs w:val="22"/>
        </w:rPr>
        <w:t>raport</w:t>
      </w:r>
      <w:r w:rsidRPr="008B441B">
        <w:rPr>
          <w:rFonts w:asciiTheme="minorHAnsi" w:hAnsiTheme="minorHAnsi"/>
          <w:color w:val="auto"/>
          <w:sz w:val="22"/>
          <w:szCs w:val="22"/>
        </w:rPr>
        <w:t>, o</w:t>
      </w:r>
      <w:r w:rsidR="006B18A3">
        <w:rPr>
          <w:rFonts w:asciiTheme="minorHAnsi" w:hAnsiTheme="minorHAnsi"/>
          <w:color w:val="auto"/>
          <w:sz w:val="22"/>
          <w:szCs w:val="22"/>
        </w:rPr>
        <w:t xml:space="preserve"> którym mowa w ust. 3, w ciągu 5</w:t>
      </w:r>
      <w:r w:rsidRPr="008B441B">
        <w:rPr>
          <w:rFonts w:asciiTheme="minorHAnsi" w:hAnsiTheme="minorHAnsi"/>
          <w:color w:val="auto"/>
          <w:sz w:val="22"/>
          <w:szCs w:val="22"/>
        </w:rPr>
        <w:t xml:space="preserve"> dni od zakończenia danego miesiąca.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xml:space="preserve">. Zamawiający zastrzega sobie termin 7 dni na weryfikację </w:t>
      </w:r>
      <w:r w:rsidR="006B18A3">
        <w:rPr>
          <w:rFonts w:asciiTheme="minorHAnsi" w:hAnsiTheme="minorHAnsi"/>
          <w:color w:val="auto"/>
          <w:sz w:val="22"/>
          <w:szCs w:val="22"/>
        </w:rPr>
        <w:t>raportu</w:t>
      </w:r>
      <w:r w:rsidRPr="008B441B">
        <w:rPr>
          <w:rFonts w:asciiTheme="minorHAnsi" w:hAnsiTheme="minorHAnsi"/>
          <w:color w:val="auto"/>
          <w:sz w:val="22"/>
          <w:szCs w:val="22"/>
        </w:rPr>
        <w:t xml:space="preserve">, o którym mowa w ust. 4.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lastRenderedPageBreak/>
        <w:t>6</w:t>
      </w:r>
      <w:r w:rsidRPr="008B441B">
        <w:rPr>
          <w:rFonts w:asciiTheme="minorHAnsi" w:hAnsiTheme="minorHAnsi"/>
          <w:color w:val="auto"/>
          <w:sz w:val="22"/>
          <w:szCs w:val="22"/>
        </w:rPr>
        <w:t>. Zamawiający w razie s</w:t>
      </w:r>
      <w:r w:rsidR="006B18A3">
        <w:rPr>
          <w:rFonts w:asciiTheme="minorHAnsi" w:hAnsiTheme="minorHAnsi"/>
          <w:color w:val="auto"/>
          <w:sz w:val="22"/>
          <w:szCs w:val="22"/>
        </w:rPr>
        <w:t>twierdzenia nieprawidłowości w raporcie</w:t>
      </w:r>
      <w:r w:rsidRPr="008B441B">
        <w:rPr>
          <w:rFonts w:asciiTheme="minorHAnsi" w:hAnsiTheme="minorHAnsi"/>
          <w:color w:val="auto"/>
          <w:sz w:val="22"/>
          <w:szCs w:val="22"/>
        </w:rPr>
        <w:t xml:space="preserve"> wezwie</w:t>
      </w:r>
      <w:r w:rsidR="006B18A3">
        <w:rPr>
          <w:rFonts w:asciiTheme="minorHAnsi" w:hAnsiTheme="minorHAnsi"/>
          <w:color w:val="auto"/>
          <w:sz w:val="22"/>
          <w:szCs w:val="22"/>
        </w:rPr>
        <w:t xml:space="preserve"> Wykonawcę do złożenia korekty</w:t>
      </w:r>
      <w:r w:rsidRPr="008B441B">
        <w:rPr>
          <w:rFonts w:asciiTheme="minorHAnsi" w:hAnsiTheme="minorHAnsi"/>
          <w:color w:val="auto"/>
          <w:sz w:val="22"/>
          <w:szCs w:val="22"/>
        </w:rPr>
        <w:t xml:space="preserve"> w terminie </w:t>
      </w:r>
      <w:r w:rsidR="006B18A3">
        <w:rPr>
          <w:rFonts w:asciiTheme="minorHAnsi" w:hAnsiTheme="minorHAnsi"/>
          <w:color w:val="auto"/>
          <w:sz w:val="22"/>
          <w:szCs w:val="22"/>
        </w:rPr>
        <w:t>5</w:t>
      </w:r>
      <w:r w:rsidRPr="008B441B">
        <w:rPr>
          <w:rFonts w:asciiTheme="minorHAnsi" w:hAnsiTheme="minorHAnsi"/>
          <w:color w:val="auto"/>
          <w:sz w:val="22"/>
          <w:szCs w:val="22"/>
        </w:rPr>
        <w:t xml:space="preserve"> dni.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7</w:t>
      </w:r>
      <w:r w:rsidRPr="008B441B">
        <w:rPr>
          <w:rFonts w:asciiTheme="minorHAnsi" w:hAnsiTheme="minorHAnsi"/>
          <w:color w:val="auto"/>
          <w:sz w:val="22"/>
          <w:szCs w:val="22"/>
        </w:rPr>
        <w:t>. Po zatwierdzeniu</w:t>
      </w:r>
      <w:r w:rsidR="006B18A3">
        <w:rPr>
          <w:rFonts w:asciiTheme="minorHAnsi" w:hAnsiTheme="minorHAnsi"/>
          <w:color w:val="auto"/>
          <w:sz w:val="22"/>
          <w:szCs w:val="22"/>
        </w:rPr>
        <w:t xml:space="preserve"> raportu</w:t>
      </w:r>
      <w:r w:rsidRPr="008B441B">
        <w:rPr>
          <w:rFonts w:asciiTheme="minorHAnsi" w:hAnsiTheme="minorHAnsi"/>
          <w:color w:val="auto"/>
          <w:sz w:val="22"/>
          <w:szCs w:val="22"/>
        </w:rPr>
        <w:t xml:space="preserve"> przez Zamawiającego, nie później jednak niż w terminie 14 dni, Wykonawca wystawi Zamawiającemu fakturę zgodną ze złożonym </w:t>
      </w:r>
      <w:r w:rsidR="006B18A3">
        <w:rPr>
          <w:rFonts w:asciiTheme="minorHAnsi" w:hAnsiTheme="minorHAnsi"/>
          <w:color w:val="auto"/>
          <w:sz w:val="22"/>
          <w:szCs w:val="22"/>
        </w:rPr>
        <w:t>raportem</w:t>
      </w:r>
      <w:r w:rsidRPr="008B441B">
        <w:rPr>
          <w:rFonts w:asciiTheme="minorHAnsi" w:hAnsiTheme="minorHAnsi"/>
          <w:color w:val="auto"/>
          <w:sz w:val="22"/>
          <w:szCs w:val="22"/>
        </w:rPr>
        <w:t xml:space="preserve"> i zestawieniem ilości odpadów poszczególnych frakcji z </w:t>
      </w:r>
      <w:r w:rsidR="006B18A3">
        <w:rPr>
          <w:rFonts w:asciiTheme="minorHAnsi" w:hAnsiTheme="minorHAnsi"/>
          <w:color w:val="auto"/>
          <w:sz w:val="22"/>
          <w:szCs w:val="22"/>
        </w:rPr>
        <w:t>……</w:t>
      </w:r>
      <w:r w:rsidRPr="008B441B">
        <w:rPr>
          <w:rFonts w:asciiTheme="minorHAnsi" w:hAnsiTheme="minorHAnsi"/>
          <w:color w:val="auto"/>
          <w:sz w:val="22"/>
          <w:szCs w:val="22"/>
        </w:rPr>
        <w:t xml:space="preserve"> dniowym terminem płatności.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8</w:t>
      </w:r>
      <w:r w:rsidRPr="008B441B">
        <w:rPr>
          <w:rFonts w:asciiTheme="minorHAnsi" w:hAnsiTheme="minorHAnsi"/>
          <w:color w:val="auto"/>
          <w:sz w:val="22"/>
          <w:szCs w:val="22"/>
        </w:rPr>
        <w:t xml:space="preserve">. Rozliczenie za wykonanie przedmiotu umowy następować będzie co miesiąc, na podstawie faktur VAT prawidłowo wystawionych przez Wykonawcę.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9</w:t>
      </w:r>
      <w:r w:rsidRPr="008B441B">
        <w:rPr>
          <w:rFonts w:asciiTheme="minorHAnsi" w:hAnsiTheme="minorHAnsi"/>
          <w:color w:val="auto"/>
          <w:sz w:val="22"/>
          <w:szCs w:val="22"/>
        </w:rPr>
        <w:t xml:space="preserve">. W przypadku wystawienia przez Wykonawcę faktury VAT niezgodnie z umową lub obowiązującymi przepisami prawa, Zamawiający uprawniony jest do wstrzymania zapłaty wynagrodzenia do czasu usunięcia tej niezgodności. W takim przypadku Zamawiający nie jest zobowiązany do zapłaty odsetek ustawowych za okres wstrzymania się z dokonaniem zapłaty wynagrodzenia.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10</w:t>
      </w:r>
      <w:r w:rsidRPr="008B441B">
        <w:rPr>
          <w:rFonts w:asciiTheme="minorHAnsi" w:hAnsiTheme="minorHAnsi"/>
          <w:color w:val="auto"/>
          <w:sz w:val="22"/>
          <w:szCs w:val="22"/>
        </w:rPr>
        <w:t xml:space="preserve">. Strony zgodnie postanawiają, iż za termin zapłaty uznają dzień obciążenia rachunku bankowego Zamawiającego.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11</w:t>
      </w:r>
      <w:r w:rsidRPr="008B441B">
        <w:rPr>
          <w:rFonts w:asciiTheme="minorHAnsi" w:hAnsiTheme="minorHAnsi"/>
          <w:color w:val="auto"/>
          <w:sz w:val="22"/>
          <w:szCs w:val="22"/>
        </w:rPr>
        <w:t xml:space="preserve">. Zamawiający uprawniony jest do potrącenia z wynagrodzenia Wykonawcy wszelkich należnych jemu na podstawie niniejszej umowy kwot, w szczególności z tytułu kar umownych.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§9 KOORDYNATORZY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 celu zapewnienia koordynacji prac wynikających z realizacji niniejszej umowy strony ustanawiają koordynatorów umowy w osobach: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a) ze strony Zamawiającego - ……………………….. e-mail: …………… tel.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ze strony Wykonawcy - ……………………….. e-mail: …………… tel.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Zmiana danych osób lub danych wskazanych w ust. 1 wymaga każdorazowego, pisemnego zawiadomienia drugiej strony umowy. Zmiana ta nie stanowi zmiany umowy i nie wymaga sporządzenia do niej aneksu. Zmiana ta jest skuteczna z chwilą złożenia drugiej stronie oświadczenia o zmianie.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udzieli osobie wskazanej w ust. 1 lit. b) wszelkich niezbędnych pełnomocnictw do działania w imieniu Wykonawcy w związku z realizacją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§10 POROZUMIEWANIE SIĘ STRON</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zobowiązują się do niezwłocznego, wzajemnego, pisemnego powiadamiania się o zmianach dotyczących określonych w umowie nazw, adresów, danych kontaktowych bez konieczności sporządzania aneksu do niniejszej umowy. Korespondencję doręczoną na adresy do korespondencji wskazane w ust. 2 każda ze stron uznaje za prawidłowo doręczoną w przypadku nie powiadomienia drugiej strony o zmianie swojego adresu. Każda ze stron przyjmuje na siebie odpowiedzialność za wszelkie negatywne skutki wynikłe z powodu nie wskazania drugiej stronie aktualnego adresu.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ustalają, że ich aktualne adresy do korespondencji oraz dane kontaktowe są następujące: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Zamawiający: </w:t>
      </w:r>
      <w:r>
        <w:rPr>
          <w:rFonts w:asciiTheme="minorHAnsi" w:hAnsiTheme="minorHAnsi"/>
          <w:color w:val="auto"/>
          <w:sz w:val="22"/>
          <w:szCs w:val="22"/>
        </w:rPr>
        <w:t>Gmina Ostrowice, Ostrowice 6, 78 – 506 Ostrowice</w:t>
      </w:r>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Wykonawca: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Strony zgodnie postanawiają, że z zastrzeżeniem wyjątków wskazanych w umowie, wszelkie zawiadomienia, zapytania, informacje lub dane związane lub wynikające z realizacji przedmiotu umowy będą przekazywane drugiej stronie umowy w formie pisemnej lub elektronicznej. </w:t>
      </w:r>
    </w:p>
    <w:p w:rsidR="001B0896" w:rsidRPr="00E936BD"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4. Korespondencja pisemna stron kierowana będzie na adres wskazany w ust. 2, natomiast korespondencja elektroniczna na adres poczty elektronicznej: e-mail ………………….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sz w:val="22"/>
          <w:szCs w:val="22"/>
        </w:rPr>
        <w:t xml:space="preserve">5. </w:t>
      </w:r>
      <w:r w:rsidRPr="008B441B">
        <w:rPr>
          <w:rFonts w:asciiTheme="minorHAnsi" w:hAnsiTheme="minorHAnsi"/>
          <w:color w:val="auto"/>
          <w:sz w:val="22"/>
          <w:szCs w:val="22"/>
        </w:rPr>
        <w:t xml:space="preserve">Każda ze stron zobowiązana jest niezwłocznie, nie później niż w terminie 3 dni potwierdzić drugiej stronie otrzymanie korespondencji wysyłanej w formie elektronicznej za pośrednictwem poczty elektronicznej. Nieotrzymanie potwierdzenia otrzymania korespondencji równoznaczne jest z jej nieotrzymaniem.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 zastrzeżeniem wyjątków wskazanych w umowie, strona żądająca udzielenia wykonania określonego obowiązku, udzielenia informacji, danych lub ich przekazania, bez względu na formę w </w:t>
      </w:r>
      <w:r w:rsidRPr="008B441B">
        <w:rPr>
          <w:rFonts w:asciiTheme="minorHAnsi" w:hAnsiTheme="minorHAnsi"/>
          <w:color w:val="auto"/>
          <w:sz w:val="22"/>
          <w:szCs w:val="22"/>
        </w:rPr>
        <w:lastRenderedPageBreak/>
        <w:t>jakiej wykonanie obowiązku lub udzielenie lub przekazanie informacji lub danych miałoby nastąpić, zobowiązana jest do wyznaczenia drugiej stronie umowy odpow</w:t>
      </w:r>
      <w:r>
        <w:rPr>
          <w:rFonts w:asciiTheme="minorHAnsi" w:hAnsiTheme="minorHAnsi"/>
          <w:color w:val="auto"/>
          <w:sz w:val="22"/>
          <w:szCs w:val="22"/>
        </w:rPr>
        <w:t>iedniego w tym zakresie terminu:</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przypadku, gdy niniejsza umowa lub którakolwiek ze stron umowy zobowiązuje drugą stronę do wykonania określonego dla niej obowiązku w formie elektronicznej, w określonym terminie, strony zgodnie postanawiają iż,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powstało bądź powinno było być wyrażone w formie pisemnej bądź pisemnej i elektronicznej rozpoczęcie biegu terminu wskazanego drugiej stronie do wykonania określonego obowiązku następować będzie z chwilą otrzymania zobowiązania w formie pisemnej,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zostało bądź powinno było być wykonane w formie pisemnej bądź pisemnej i elektronicznej termin jego wykonania uważa się za zachowany z chwilą wykonania przez stronę obowiązku w formie pisemnej.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§11 KARY UMOWNE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zobowiązuje się do zapłaty na rzecz Zamawiającego kary umownej, w przypadku: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nieosiągnięcia wymaganych zgodnie z §7 ust. 1 i 2 poziomów recyklingu i przygotowania do ponownego użycia frakcji odpadów komunalnych składających się z papieru, metali, tworzyw sztucznych, szkła oraz nieosiągnięcia wymaganych poziomów ograniczenia masy odpadów komunalnych ulegających biodegradacji, o których mowa w §7 ust. 5 i 6 – w wysokości obliczonej odrębnie dla wymaganego poziomu: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t>
      </w:r>
      <w:r>
        <w:rPr>
          <w:rFonts w:asciiTheme="minorHAnsi" w:hAnsiTheme="minorHAnsi"/>
          <w:color w:val="auto"/>
          <w:sz w:val="22"/>
          <w:szCs w:val="22"/>
        </w:rPr>
        <w:t xml:space="preserve">   </w:t>
      </w:r>
      <w:r w:rsidRPr="008B441B">
        <w:rPr>
          <w:rFonts w:asciiTheme="minorHAnsi" w:hAnsiTheme="minorHAnsi"/>
          <w:color w:val="auto"/>
          <w:sz w:val="22"/>
          <w:szCs w:val="22"/>
        </w:rPr>
        <w:t xml:space="preserve">recyklingu, przygotowania do ponownego użycia i odzysku innymi metodami,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ograniczenia masy odpadów komunalnych ulegających biodegradacji przekazywanych do składowania;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karę pieniężną oblicza się jako iloczyn stawki opłaty za zmieszane odpady komunalne, określonej w przepisach wydanych na podstawie art. 290 ustawy z dnia 27 kwietnia 2001r. – Prawo ochrony środowiska, i brakującej masy odpadów komunalnych, wyrażonej w Mg, wymaganej do osiągnięcia odpowiedniego poziomu recyklingu wymaganego w danym roku kalendarzowym do uzyskania minimalnego procentowego poziomu recyklingu i przygotowania do ponownego użycia odpadów komunalnych, proporcjonalnie do okresu obowiązywania umowy w roku, którego dotyczy;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nie przekazania w terminie określonym niniejszą umową sprawozdań, o których mowa w §4 lit. q) - w wysokości 100 (słownie: sto) złotych za każdy dzień opóźnienia,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nie odbierania odpadów: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c1</w:t>
      </w:r>
      <w:r w:rsidRPr="008B441B">
        <w:rPr>
          <w:rFonts w:asciiTheme="minorHAnsi" w:hAnsiTheme="minorHAnsi"/>
          <w:color w:val="auto"/>
          <w:sz w:val="22"/>
          <w:szCs w:val="22"/>
        </w:rPr>
        <w:t xml:space="preserve">) zbieranych i odbieranych w sposób selektywny: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c2</w:t>
      </w:r>
      <w:r w:rsidRPr="008B441B">
        <w:rPr>
          <w:rFonts w:asciiTheme="minorHAnsi" w:hAnsiTheme="minorHAnsi"/>
          <w:color w:val="auto"/>
          <w:sz w:val="22"/>
          <w:szCs w:val="22"/>
        </w:rPr>
        <w:t xml:space="preserve">) w postaci mebli i innych odpadów wielkogabarytowych w wysokości 100 zł za każde zdarzenie, </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c3</w:t>
      </w:r>
      <w:r w:rsidRPr="008B441B">
        <w:rPr>
          <w:rFonts w:asciiTheme="minorHAnsi" w:hAnsiTheme="minorHAnsi"/>
          <w:color w:val="auto"/>
          <w:sz w:val="22"/>
          <w:szCs w:val="22"/>
        </w:rPr>
        <w:t>) komunalnych zmi</w:t>
      </w:r>
      <w:r>
        <w:rPr>
          <w:rFonts w:asciiTheme="minorHAnsi" w:hAnsiTheme="minorHAnsi"/>
          <w:color w:val="auto"/>
          <w:sz w:val="22"/>
          <w:szCs w:val="22"/>
        </w:rPr>
        <w:t>eszanych i innych zmieszanych:</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z pojemników lub worków na nieruchomości w zabudowie wielorodzinnej w wysokości 100 zł za każdy pojemnik lub worek,</w:t>
      </w:r>
    </w:p>
    <w:p w:rsidR="001B0896" w:rsidRPr="008B441B" w:rsidRDefault="001B0896" w:rsidP="001B0896">
      <w:pPr>
        <w:pStyle w:val="Default"/>
        <w:pageBreakBefore/>
        <w:jc w:val="both"/>
        <w:rPr>
          <w:rFonts w:asciiTheme="minorHAnsi" w:hAnsiTheme="minorHAnsi"/>
          <w:color w:val="auto"/>
          <w:sz w:val="22"/>
          <w:szCs w:val="22"/>
        </w:rPr>
      </w:pPr>
      <w:r>
        <w:rPr>
          <w:rFonts w:asciiTheme="minorHAnsi" w:hAnsiTheme="minorHAnsi"/>
          <w:color w:val="auto"/>
          <w:sz w:val="22"/>
          <w:szCs w:val="22"/>
        </w:rPr>
        <w:lastRenderedPageBreak/>
        <w:t xml:space="preserve">- </w:t>
      </w:r>
      <w:r w:rsidRPr="008B441B">
        <w:rPr>
          <w:rFonts w:asciiTheme="minorHAnsi" w:hAnsiTheme="minorHAnsi"/>
          <w:color w:val="auto"/>
          <w:sz w:val="22"/>
          <w:szCs w:val="22"/>
        </w:rPr>
        <w:t xml:space="preserve">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d) nie wyposażenia lub nieterminowego wyposażenia wskazanej przez Zamawiającego nieruchomości w określone przez Zamawiającego pojemniki lub worki w ilości i rodzaju </w:t>
      </w:r>
      <w:r>
        <w:rPr>
          <w:rFonts w:asciiTheme="minorHAnsi" w:hAnsiTheme="minorHAnsi"/>
          <w:color w:val="auto"/>
          <w:sz w:val="22"/>
          <w:szCs w:val="22"/>
        </w:rPr>
        <w:t xml:space="preserve">wskazanym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pojemników: w wysokości stanowiącej iloczyn kwoty 10,00 (słownie: dziesięć) złotych oraz liczby tych pojemników,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worków: w wysokości stanowiącej iloczyn kwoty 4,00 (słownie: czterech) złotych oraz liczby tych worków,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e) nie przekazania Zamawiającemu harmonogramu, który będzie stanowił Załącznik nr 4 do niniejszej umowy lub jego aktualizacji lub nie dokonania zmian w harmonogramie w przypadkach lub </w:t>
      </w:r>
      <w:r>
        <w:rPr>
          <w:rFonts w:asciiTheme="minorHAnsi" w:hAnsiTheme="minorHAnsi"/>
          <w:color w:val="auto"/>
          <w:sz w:val="22"/>
          <w:szCs w:val="22"/>
        </w:rPr>
        <w:br/>
      </w:r>
      <w:r w:rsidRPr="008B441B">
        <w:rPr>
          <w:rFonts w:asciiTheme="minorHAnsi" w:hAnsiTheme="minorHAnsi"/>
          <w:color w:val="auto"/>
          <w:sz w:val="22"/>
          <w:szCs w:val="22"/>
        </w:rPr>
        <w:t xml:space="preserve">w terminach wskazanych w umowie w wysokości 200 (słownie: dwieście) złotych za każdy dzień opóźnienia w wykonaniu tych obowiązków,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stwierdzenia nieoznakowania lub nieczytelnego oznakowania lub nietrwałego oznakowania </w:t>
      </w:r>
      <w:r>
        <w:rPr>
          <w:rFonts w:asciiTheme="minorHAnsi" w:hAnsiTheme="minorHAnsi"/>
          <w:color w:val="auto"/>
          <w:sz w:val="22"/>
          <w:szCs w:val="22"/>
        </w:rPr>
        <w:br/>
      </w:r>
      <w:r w:rsidRPr="008B441B">
        <w:rPr>
          <w:rFonts w:asciiTheme="minorHAnsi" w:hAnsiTheme="minorHAnsi"/>
          <w:color w:val="auto"/>
          <w:sz w:val="22"/>
          <w:szCs w:val="22"/>
        </w:rPr>
        <w:t xml:space="preserve">w widocznym miejscu pojazdów służących do wykonania przedmiotu umowy poprzez umieszczenie na nich nazwy i danych teleadresowych przedsiębiorcy oraz logo Zamawiającego – w wysokości </w:t>
      </w:r>
      <w:r>
        <w:rPr>
          <w:rFonts w:asciiTheme="minorHAnsi" w:hAnsiTheme="minorHAnsi"/>
          <w:color w:val="auto"/>
          <w:sz w:val="22"/>
          <w:szCs w:val="22"/>
        </w:rPr>
        <w:br/>
      </w:r>
      <w:r w:rsidRPr="008B441B">
        <w:rPr>
          <w:rFonts w:asciiTheme="minorHAnsi" w:hAnsiTheme="minorHAnsi"/>
          <w:color w:val="auto"/>
          <w:sz w:val="22"/>
          <w:szCs w:val="22"/>
        </w:rPr>
        <w:t xml:space="preserve">500 (słownie: pięćset) złotych za każdy przypadek stwierdzenia takiego zdarzenia,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nie uprzątnięcia lub nienależytego uprzątnięcia terenu nieruchomości z powstałych w wyniku lub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usługi zanieczyszczeń – w wysokości 100 (słownie: sto) złotych za każdy przypadek takiego działania lub zaniechania,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h) zmieszania segregowanych odpadów z odpadami komunalnymi zmieszanymi, w wysokości </w:t>
      </w:r>
      <w:r>
        <w:rPr>
          <w:rFonts w:asciiTheme="minorHAnsi" w:hAnsiTheme="minorHAnsi"/>
          <w:color w:val="auto"/>
          <w:sz w:val="22"/>
          <w:szCs w:val="22"/>
        </w:rPr>
        <w:br/>
      </w:r>
      <w:r w:rsidRPr="008B441B">
        <w:rPr>
          <w:rFonts w:asciiTheme="minorHAnsi" w:hAnsiTheme="minorHAnsi"/>
          <w:color w:val="auto"/>
          <w:sz w:val="22"/>
          <w:szCs w:val="22"/>
        </w:rPr>
        <w:t xml:space="preserve">2 000 (słownie: jeden tysiąc) złotych za każdy przypadek takiego zmieszania, z wyłączeniem sytuacji, </w:t>
      </w:r>
      <w:r>
        <w:rPr>
          <w:rFonts w:asciiTheme="minorHAnsi" w:hAnsiTheme="minorHAnsi"/>
          <w:color w:val="auto"/>
          <w:sz w:val="22"/>
          <w:szCs w:val="22"/>
        </w:rPr>
        <w:br/>
      </w:r>
      <w:r w:rsidRPr="008B441B">
        <w:rPr>
          <w:rFonts w:asciiTheme="minorHAnsi" w:hAnsiTheme="minorHAnsi"/>
          <w:color w:val="auto"/>
          <w:sz w:val="22"/>
          <w:szCs w:val="22"/>
        </w:rPr>
        <w:t xml:space="preserve">w której to właściciel nieruchomości, który złożył deklarację o selektywnym sposobie gromadzenia odpadów, nie gromadzi ich w sposób zadeklarowany,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i) nie wykonywania przez Wykonawcę obowiązków opisanych w Załączniku nr 1 i 2 do niniejszej umowy, z zastrzeżeniem postanowień ustępów powyżej, w wysokości 200 (słownie: dwieście) złotych za każde naruszenie,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Odstąpienie od umowy przez którąkolwiek ze stron nie wyłącza dochodzenia kar umownych.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Zapłata kary umownej winna nastąpić w terminie 14 dni od daty doręczenia wezwania do jej zapłaty.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Zamawiający uprawniony jest do potrącenia przypadających jemu kwot kar umownych z należnego Wykonawcy lub podwykonawcy wynagrodzenia.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 przypadku odstąpienia przez Wykonawcę od umowy z winy Zamawiającego, Wykonawca może żądać od Zamawiającego zapłaty kary umownej w wysokości 5 000 (słownie: pięć tysięcy) złotych.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odstąpienia przez Zamawiającego od umowy z winy Wykonawcy, Wykonawca zobowiązuje się zapłacić Zamawiającemu karę umowną w wysokości 5 000 (słownie: pięć tysięcy) złotych.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gdy wysokość szkody poniesionej przez którąkolwiek ze stron przenosi wartość zastrzeżonej dla strony kary umownej, strona ta uprawniona jest do dochodzenia odszkodowania przenoszącego wartość kary umownej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§12 WYKONYWANIE PRZEDMIOTU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zobowiązany jest do wykonania całości przedmiotu umowy w sposób i na warunkach określonych w niniejszej umowie oraz zgodnie z przepisami prawa, w tym prawa miejscowego.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Wykonawcy wspólnie realizujący przedmiot umowy ponoszą solidarną odpowiedzialność za jej wykonanie i ustanowienie zabezpieczenia jej należytego wykonania.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wykonywania przedmiotu umowy przy pomocy podwykonawców, Wykonawca ponosi odpowiedzialność wobec Zamawiającego za wszystkie działania lub zaniechania podwykonawców, jak za własne.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5. Wykonawca zawrze z podwykonawcą umowę o świadczenie usług, które mają być świadczone przez podwykonawcę, pod warunkiem, że Zamawiający nie sprzeciwi się jej zawarciu.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6. Wykonawca zobowiązany jest do przedłożenia Zamawiającemu zawartej z podwykonawcą warunkowej umowy w terminie 3 dni od daty jej zawarcia, jednak nie później niż w dniu rozpoczęcia świadczenia przez Wykonawcę usług w związku z realizacją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7. Wykonawca zobowiązany jest poinformować Zamawiającego w terminie wskazanym w ust.6 jaki zakres czynności przedmiotu umowy będzie wykonywany przez podwykonawcę lub podwykonawców.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8. Zamawiający uprawniony jest do zgłoszenia w terminie 10 dni od daty otrzymania umowy opisanej w ust. 6 sprzeciwu co do powierzenia przez Wykonawcę wykonywania usług objętych warunkową umową przez wskazanego w niej podwykonawcę, w sytuacji gdy podwykonawca nie posiada stosownych zezwoleń i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9. W przypadku niewyrażenia przez Zamawiającego sprzeciwu, o którym mowa w ust. 8, Wykonawca zobowiązany jest do zawarcia z podwykonawcą, w terminie 7 dni od daty otrzymania oświadczenia o braku sprzeciwu lub od daty upływu terminu do zgłoszenia sprzeciwu – w zależności co nastąpi pierwsze – umowy o przelew wierzytelności i przelania na rzecz podwykonawcy wierzytelności przypadającej jemu od Zamawiającego z tytułu realizacji powierzonego podwykonawcy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10. Wykonawca zobowiązany jest do przedłożenia Zamawiającemu jednego egzemplarza podpisanej przez Wykonawcę i podwykonawcę umowy o świadczenie usług (oryginał) oraz oświadczenia podwykonawcy, iż znana jest mu treść niniejszej umowy. Dokumenty te Wykonawca zobowiązany jest doręczyć Zamawiającemu w terminie 3 dni od dnia zawarcia umowy z podwykonawcą.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11. Strony zgodnie postanawiają, że w przypadku gdy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 przedmiotu umowy innemu podmiotowi, na koszt i ryzyko Wykonawcy. Zamawiający uprawniony jest do potrącenia z wynagrodzenia Wykonawcy kwoty wynagrodzenia należnego podmiotowi trzeciemu w związku z wykonywaniem usługi, o której mowa w zdaniu drugim.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12. Wykonawca ponosi pełną odpowiedzialność materialną za szkody będące wynikiem nieopróżniania lub nieterminowego opróżniania pojemników lub zmieszania odbieranych odpadów, jak również za wykonywanie przedmiotu umowy pomimo zaistnienia okoliczności, o których mowa w §14, ust. 2 umowy, w tym również za ewentualne kary nałożone przez organy porządkowe z tych tytułów.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13. Z zastrzeżeniem postanowień §4, lit. p), Wykonawca zobowiązuje się na każde żądanie Zamawiającego, w terminie 7 dni od dnia otrzyma</w:t>
      </w:r>
      <w:r>
        <w:rPr>
          <w:rFonts w:asciiTheme="minorHAnsi" w:hAnsiTheme="minorHAnsi"/>
          <w:color w:val="auto"/>
          <w:sz w:val="22"/>
          <w:szCs w:val="22"/>
        </w:rPr>
        <w:t xml:space="preserve">nia żądania, do dostarczenia w </w:t>
      </w:r>
      <w:r w:rsidRPr="008B441B">
        <w:rPr>
          <w:rFonts w:asciiTheme="minorHAnsi" w:hAnsiTheme="minorHAnsi"/>
          <w:color w:val="auto"/>
          <w:sz w:val="22"/>
          <w:szCs w:val="22"/>
        </w:rPr>
        <w:t xml:space="preserve">miejsce przez niego wskazane określonej przez Zamawiającego liczby i rodzaju pojemników lub worków, których stan techniczny pozwala na składowanie w nich odpadów w sposób niezagrażający życiu lub zdrowiu oraz do utrzymywania ich 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 zdaniu pierwszym, na swój koszt i ryzyko, w terminie 7 dni od dnia powzięcia informacji o takiej potrzebie lub zgłoszenia jej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14. Wykonawca zobowiązany jest do naprawienia wszelkich szkód powstałych podczas lub w związku z wykonywaniem przedmiotu umowy. Wykonawca ponosi pełną odpowiedzialność wobec Zamawiającego i osób trzecich za szkody w mieniu lub zdrowiu osób trzecich powstałe </w:t>
      </w:r>
      <w:r>
        <w:rPr>
          <w:rFonts w:asciiTheme="minorHAnsi" w:hAnsiTheme="minorHAnsi"/>
          <w:color w:val="auto"/>
          <w:sz w:val="22"/>
          <w:szCs w:val="22"/>
        </w:rPr>
        <w:br/>
      </w:r>
      <w:r w:rsidRPr="008B441B">
        <w:rPr>
          <w:rFonts w:asciiTheme="minorHAnsi" w:hAnsiTheme="minorHAnsi"/>
          <w:color w:val="auto"/>
          <w:sz w:val="22"/>
          <w:szCs w:val="22"/>
        </w:rPr>
        <w:t xml:space="preserve">w okolicznościach opisanych w zdaniu pierwszym. </w:t>
      </w:r>
    </w:p>
    <w:p w:rsidR="001B0896" w:rsidRDefault="001B0896" w:rsidP="001B0896">
      <w:pPr>
        <w:pStyle w:val="Default"/>
        <w:jc w:val="center"/>
        <w:rPr>
          <w:rFonts w:asciiTheme="minorHAnsi" w:hAnsiTheme="minorHAnsi"/>
          <w:b/>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§13  ZMIANA POSTANOWIEŃ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istotne zmiany postanowień niniejszej umowy w stosunku do treści oferty stanowiącej załącznik nr 5 są niedopuszczalne, z zastrzeżeniem zawartym w ust.3.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Wszelkie zmiany niniejszej umowy wymagają dla swej ważności formy pisemnej pod rygorem nieważności i będą dopuszczalne w granicach unormowania art. 144 ustawy Prawo zamówień publicznych.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Zmiana postanowień niniejszej umowy w zakresie odnoszącym się do ceny, terminu i sposobu realizacji jest dopuszczalna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zaistnienia siły wyższej uniemożliwiającej wykonanie przedmiotu umowy zgodnie z jej postanowieniami lub obowiązującymi przepisami prawa,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ustawowej zmiany stawki podatku od towarów i usług dla usług stanowiących przedmiot umowy dopuszcza się zmianę zawartej umowy poprzez zmianę całkowitej ceny brutto oraz stawek za poszczególne usługi i stawki podatku od towarów i usług stosownie do wysokości nowych stawek tego podatku przy zachowaniu niezmienności ceny netto wynikającej z oferty; zmiana cen brutto jest dopuszczalna tylko w odniesieniu do usług świadczonych w okresie po wejściu w życie zmiany stawki podatku VAT;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zmiany przepisów prawa, w tym prawa miejscowego, wpływającej na zasady lub sposób lub zakres odbierania i transportu odpadów komunalnych, w szczególności zmiana wysokości poziomów recyklingu, przygotowania do ponownego użycia i odzysku frakcji odpadów komunalnych w postaci: papieru, metali, tworzyw sztucznych i szkła oraz zmiany wysokości dopuszczalnego poziomu masy odpadów komunalnych ulegających biodegradacji lub sposobu ich obliczania określonych odpowiednio w Rozporządzeniu Ministra Środowiska z dnia 29 maja 2012r. oraz Rozporządzeniu Ministra Środowiska z dnia 25 maja 2012r., o których mowa w §7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zmiany ilości pojemników na odpady w zależności od potrzeb wynikających ze zmian ilości mieszkańców oraz ilości nieruchomości, z których Wykonawca zobowiązany jest odbierać odpady;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zmiany częstotliwości odbioru odpadów od mieszkańców oraz z nieruchomości objętych przedmiotem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Nie stanowi zmiany umowy: zmiana danych związanych z obsługą administracyjno- organizacyjną umowy, zmiana danych teleadresowych, osób reprezentujących strony lub oznaczenia stron umowy wynikających ze zmiany stanu faktycznego albo prawnego.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§14 ODSTĄPIENIE OD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 razie zaistnienia istotnej zmiany okoliczności powodującej, że wykonanie umowy nie leży </w:t>
      </w:r>
      <w:r>
        <w:rPr>
          <w:rFonts w:asciiTheme="minorHAnsi" w:hAnsiTheme="minorHAnsi"/>
          <w:color w:val="auto"/>
          <w:sz w:val="22"/>
          <w:szCs w:val="22"/>
        </w:rPr>
        <w:br/>
      </w:r>
      <w:r w:rsidRPr="008B441B">
        <w:rPr>
          <w:rFonts w:asciiTheme="minorHAnsi" w:hAnsiTheme="minorHAnsi"/>
          <w:color w:val="auto"/>
          <w:sz w:val="22"/>
          <w:szCs w:val="22"/>
        </w:rPr>
        <w:t xml:space="preserve">w interesie publicznym, czego nie można było przewidzieć w chwili zawarcia umowy, Zamawiający może odstąpić od umowy w terminie 30 dni od powzięcia wiadomości o tych okolicznościach. </w:t>
      </w:r>
      <w:r>
        <w:rPr>
          <w:rFonts w:asciiTheme="minorHAnsi" w:hAnsiTheme="minorHAnsi"/>
          <w:color w:val="auto"/>
          <w:sz w:val="22"/>
          <w:szCs w:val="22"/>
        </w:rPr>
        <w:br/>
      </w:r>
      <w:r w:rsidRPr="008B441B">
        <w:rPr>
          <w:rFonts w:asciiTheme="minorHAnsi" w:hAnsiTheme="minorHAnsi"/>
          <w:color w:val="auto"/>
          <w:sz w:val="22"/>
          <w:szCs w:val="22"/>
        </w:rPr>
        <w:t xml:space="preserve">W takim wypadku Wykonawca może żądać jedynie wynagrodzenia należnego mu z tytułu wykonania części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wykreślenia Wykonawcy z rejestrów umożliwiających zgodnie z przepisami prawa oraz niniejszej umowy wykonywanie jej przedmiotu lub utraty przez wpisy lub zezwolenia wydane Wykonawcy mocy obowiązującej, Zamawiający uprawniony jest do odstąpienia od niniejszej umowy w terminie 30 dni od dnia, w którym dowiedział się o okolicznościach uzasadniających odstąpienie.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Zamawiający uprawniony jest do odstąpienia od niniejszej umowy w przypadku nie zawarcia przez Wykonawcę umowy ubezpieczenia lub polisy, o której mowa w §4, lit. h). Zamawiający uprawniony jest do odstąpienia od niniejszej umowy w terminie 30 dni od dnia, w którym upłynął termin do zawarcia nowej umowy lub polisy, o której mowa w §4, lit 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Zamawiający uprawniony jest do odstąpienia od umowy w przypadku trzykrotnego powierzenia wykonania usługi innemu podmiotowi w okolicznościach, o których mowa w §12, ust. 11, w okresie jednego kwartału kalendarzowego. Oświadczenie o odstąpieniu od umowy Zamawiający zobowiązany jest złożyć Wykonawcy w terminie 3 miesięcy od dnia, w którym Zamawiający uzyskał informację o okolicznościach uzasadniających powierzenie wykonania usługi innemu podmiotowi </w:t>
      </w:r>
      <w:r>
        <w:rPr>
          <w:rFonts w:asciiTheme="minorHAnsi" w:hAnsiTheme="minorHAnsi"/>
          <w:color w:val="auto"/>
          <w:sz w:val="22"/>
          <w:szCs w:val="22"/>
        </w:rPr>
        <w:br/>
      </w:r>
      <w:r w:rsidRPr="008B441B">
        <w:rPr>
          <w:rFonts w:asciiTheme="minorHAnsi" w:hAnsiTheme="minorHAnsi"/>
          <w:color w:val="auto"/>
          <w:sz w:val="22"/>
          <w:szCs w:val="22"/>
        </w:rPr>
        <w:t xml:space="preserve">po raz trzeci.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Zamawiający uprawniony jest do odstąpienia od umowy w przypadku, gdy Wykonawca w trakcie obowiązywania umowy zaprzestanie spełniać wymogi Zamawiającego określone w Załączniku nr 1 lub 2, a odnoszące się do ilości lub stanu technicznego pojazdów lub pojemników/worków, przy użyciu których Wykonawca wykonuje przedmiot umowy. Zamawiający uprawniony jest do złożenia oświadczenia o odstąpieniu w terminie 3 miesięcy od dnia, w którym dowiedział się o okolicznościach uzasadniających odstąpienie od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Zamawiający uprawniony jest do odstąpienia od umowy w terminie 90 dni od daty powzięcia wiadomości o przyczynie uzasadniającej odstąpienie od umowy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niewypłacalności Wykonawcy, ogłoszenia jego upadłości lub wszczęcia jego likwidacji lub postępowania układowego, lub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zawieszenia działalności gospodarczej, lub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wszczęcia postępowania egzekucyjnego wobec Wykonawcy bądź dokonania zajęcia lub obciążenia majątku Wykonawcy uniemożliwiającego wykonywanie przedmiotu umowy zgodnie z jej postanowieniami.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7. Odstąpienie od umowy powinno, pod rygorem nieważności, zostać dokonane na piśmie i zawierać uzasadnienie.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8. Odstąpienie od umowy wywołuje ten skutek, że Wykonawca może żądać jedynie wynagrodzenia należnego mu z tytułu prawidłowego wykonania części umowy do dnia wygaśnięcia umowy na skutek odstąpienia.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§15 ZABEZPIECZENIE NALEŻYTEGO WYKONANIA UMOWY</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1. Przed zawarciem umowy Wykonawca złoży Zamawiającemu zabezpieczenie należytego wykonania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2. Zabezpieczenie służy pokryciu roszczeń z tytułu niewykonania lub nienależytego wykonania postanowień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3. Wykonawca przedłoży zabezpieczenie w</w:t>
      </w:r>
      <w:r w:rsidR="006B18A3">
        <w:rPr>
          <w:rFonts w:asciiTheme="minorHAnsi" w:hAnsiTheme="minorHAnsi"/>
          <w:color w:val="auto"/>
          <w:sz w:val="22"/>
          <w:szCs w:val="22"/>
        </w:rPr>
        <w:t xml:space="preserve"> wysokości równowartości kwoty 5</w:t>
      </w:r>
      <w:r w:rsidRPr="008B441B">
        <w:rPr>
          <w:rFonts w:asciiTheme="minorHAnsi" w:hAnsiTheme="minorHAnsi"/>
          <w:color w:val="auto"/>
          <w:sz w:val="22"/>
          <w:szCs w:val="22"/>
        </w:rPr>
        <w:t xml:space="preserve">% ceny oferty brutto wskazanej w §8 ust. 1. </w:t>
      </w:r>
    </w:p>
    <w:p w:rsidR="001B0896" w:rsidRPr="003D0931"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4. Zabezpieczenie należytego wykonania umowy należy wnieść w wybranej przez wykonawcę formie określonej w art. 148 ust. ustawy Prawo zamówień publicznych, tj.: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ust.5 pkt 2 ustawy z dnia 9 listopada 2000</w:t>
      </w:r>
      <w:r>
        <w:rPr>
          <w:rFonts w:asciiTheme="minorHAnsi" w:hAnsiTheme="minorHAnsi"/>
          <w:color w:val="auto"/>
          <w:sz w:val="22"/>
          <w:szCs w:val="22"/>
        </w:rPr>
        <w:t xml:space="preserve"> </w:t>
      </w:r>
      <w:r w:rsidRPr="008B441B">
        <w:rPr>
          <w:rFonts w:asciiTheme="minorHAnsi" w:hAnsiTheme="minorHAnsi"/>
          <w:color w:val="auto"/>
          <w:sz w:val="22"/>
          <w:szCs w:val="22"/>
        </w:rPr>
        <w:t xml:space="preserve">r. o utworzeniu Polskiej Agencji Rozwoju Przedsiębiorczości.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5. Zabezpieczenie, o którym mowa w ust. 3, wniesione w formie innej niż w pieniądzu musi obowiązywać przez cały okres wykonywania postanowień umowy i nie może wygasnąć wcześniej niż </w:t>
      </w:r>
      <w:r w:rsidR="00DA238C">
        <w:rPr>
          <w:rFonts w:asciiTheme="minorHAnsi" w:hAnsiTheme="minorHAnsi"/>
          <w:color w:val="auto"/>
          <w:sz w:val="22"/>
          <w:szCs w:val="22"/>
        </w:rPr>
        <w:t>31.12.2018</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6. Zamawiający zwróci Wykonawcy zabezpieczenie w terminie 30 dni od dnia rozliczenia wykonania przedmiotu umowy i uznania przez Zamawiającego usługi za należycie wykonaną.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7. Koszty ustanowienia zabezpieczenia ponosi Wykonawca.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§16 OCHRONA DANYCH</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1. Strony zgodnie oświadczają, iż zapewniają przestrzeganie zasad przetwarzania i ochrony danych osobowych, zgodnie z przepisami Ustawy o ochronie danych osobowych, które będą przekazywane lub udostępnione w związku lub w wyniku realizacji postanowień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2. Wykonawca i Zamawiający zobowiązują się nie ujawniać, nie przekazywać, nie przetwarzać, nie wykorzystywać dla celów własnych lub osób trzecich danych opisanych w ust.1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posługuje się przy okazji wykonywania niniejszej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3. Wykonawca ponosi odpowiedzialność za ewentualne skutki udostępnienia, przekazania, przetworzenia, wykorzystania dla celów własnych lub osób trzecich danych lub informacji opisanych w ust. 1 i 2, lub inne działania lub zaniechania skutkujące lub mogące skutkować wykorzystaniem tych danych w celu innym niż realizacja przedmiotu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4. Wykonawca oświadcza, że sposób pozyskiwania, wysyłania i przetwarzania danych lub informacji opisanych w ustępach powyżej spełnia wymogi określone w Ustawie o ochronie danych osobowych oraz rozporządzeniach wykonawczych Ustawy.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5. Wykonawca zapewnia, że przetwarzane dane osobowe będą wykorzystywane wyłącznie w celu realizacji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6. W przypadku stwierdzenia przez Wykonawcę próby lub faktu naruszenia poufności przekazanych jemu danych lub informacji, Wykonawca zobowiązany jest do niezwłocznego powiadomienia Zamawiającego, nie później niż w dniu następnym po dniu w którym stwierdził ten fakt.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7. W przypadku naruszenia postanowień ust. 1-6 strona, która dokonała naruszenia zobowiązana jest do naprawienia szkody jaką druga strona poniosła z tytułu niewykonania lub nienależytego wykonania zobowiązania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§17 ROZSTRZYGANIE SPORÓW</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1. Jeżeli jakakolwiek część umowy zostanie uznana za nieważną, podlegającą unieważnieniu, pozbawioną mocy prawnej, nieobowiązującą lub niewykonalną, pozostałe części umowy będą nadal uważane za w pełni obowiązujące</w:t>
      </w:r>
      <w:r>
        <w:rPr>
          <w:rFonts w:asciiTheme="minorHAnsi" w:hAnsiTheme="minorHAnsi"/>
          <w:color w:val="auto"/>
          <w:sz w:val="22"/>
          <w:szCs w:val="22"/>
        </w:rPr>
        <w:t xml:space="preserve"> i wiążące, a strony działając </w:t>
      </w:r>
      <w:r w:rsidRPr="008B441B">
        <w:rPr>
          <w:rFonts w:asciiTheme="minorHAnsi" w:hAnsiTheme="minorHAnsi"/>
          <w:color w:val="auto"/>
          <w:sz w:val="22"/>
          <w:szCs w:val="22"/>
        </w:rPr>
        <w:t xml:space="preserve">w dobrej wierze zastąpią takie postanowienie postanowieniem ważnym i wykonalnym, które będzie najpełniej oddawać ekonomiczny sens pierwotnego zapisu. </w:t>
      </w:r>
    </w:p>
    <w:p w:rsidR="001B0896" w:rsidRPr="008B441B" w:rsidRDefault="001B0896" w:rsidP="00AF6364">
      <w:pPr>
        <w:pStyle w:val="Default"/>
        <w:spacing w:after="21"/>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2. Strony zgodnie postanawiają, że ewentualne spory wynikłe na tle realizacji postanowień niniejszej umowy lub interpretacji jej zapisów będą rozstrzygać polubownie w drodze negocjacji, przy czym klauzula ta nie stanowi zapisu na sąd polubowny. </w:t>
      </w:r>
    </w:p>
    <w:p w:rsidR="001B0896" w:rsidRPr="008B441B" w:rsidRDefault="001B0896" w:rsidP="00AF6364">
      <w:pPr>
        <w:pStyle w:val="Default"/>
        <w:spacing w:after="21"/>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3. W przypadku nie rozstrzygnięcia sporu w sposób określony w ust. 2 w terminie 1 miesiąca liczonego od chwili rozpoczęcia negocjacji, każda ze stron uprawniona jest do wystąpienia na drogę sądową celem rozstrzygnięcia sporu.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4. Sądem właściwym dla rozstrzygnięcia sporów powstałych w wyniku lub w związku z realizacją przedmiotu niniejszej umowy jest sąd właściwy dla siedziby Zamawiającego. </w:t>
      </w:r>
    </w:p>
    <w:p w:rsidR="001B0896" w:rsidRDefault="001B0896" w:rsidP="001B0896">
      <w:pPr>
        <w:pStyle w:val="Default"/>
        <w:jc w:val="both"/>
        <w:rPr>
          <w:rFonts w:asciiTheme="minorHAnsi" w:hAnsiTheme="minorHAnsi"/>
          <w:color w:val="auto"/>
          <w:sz w:val="22"/>
          <w:szCs w:val="22"/>
        </w:rPr>
      </w:pPr>
    </w:p>
    <w:p w:rsidR="00976B8F" w:rsidRPr="00B86BBF" w:rsidRDefault="00976B8F" w:rsidP="00976B8F">
      <w:pPr>
        <w:pStyle w:val="Tekstpodstawowy2"/>
        <w:spacing w:after="0" w:line="240" w:lineRule="auto"/>
        <w:jc w:val="center"/>
        <w:rPr>
          <w:rFonts w:ascii="Arial" w:hAnsi="Arial" w:cs="Arial"/>
          <w:b/>
          <w:i/>
          <w:sz w:val="22"/>
          <w:szCs w:val="22"/>
        </w:rPr>
      </w:pPr>
      <w:r w:rsidRPr="001B0896">
        <w:rPr>
          <w:rFonts w:asciiTheme="minorHAnsi" w:hAnsiTheme="minorHAnsi"/>
          <w:b/>
          <w:sz w:val="22"/>
          <w:szCs w:val="22"/>
        </w:rPr>
        <w:t xml:space="preserve">§18 </w:t>
      </w:r>
    </w:p>
    <w:p w:rsidR="00976B8F" w:rsidRPr="00976B8F" w:rsidRDefault="00976B8F" w:rsidP="00976B8F">
      <w:pPr>
        <w:pStyle w:val="Tekstpodstawowy2"/>
        <w:spacing w:after="0" w:line="240" w:lineRule="auto"/>
        <w:jc w:val="center"/>
        <w:rPr>
          <w:rFonts w:asciiTheme="minorHAnsi" w:hAnsiTheme="minorHAnsi" w:cs="Arial"/>
          <w:b/>
          <w:i/>
          <w:sz w:val="22"/>
          <w:szCs w:val="22"/>
          <w:shd w:val="clear" w:color="auto" w:fill="FFFFFF"/>
        </w:rPr>
      </w:pPr>
      <w:r w:rsidRPr="00976B8F">
        <w:rPr>
          <w:rFonts w:asciiTheme="minorHAnsi" w:hAnsiTheme="minorHAnsi" w:cs="Arial"/>
          <w:b/>
          <w:i/>
          <w:sz w:val="22"/>
          <w:szCs w:val="22"/>
          <w:shd w:val="clear" w:color="auto" w:fill="FFFFFF"/>
        </w:rPr>
        <w:t>WYMAGANIA ZATRUDNIENIA</w:t>
      </w:r>
      <w:r>
        <w:rPr>
          <w:rFonts w:asciiTheme="minorHAnsi" w:hAnsiTheme="minorHAnsi" w:cs="Arial"/>
          <w:b/>
          <w:i/>
          <w:sz w:val="22"/>
          <w:szCs w:val="22"/>
          <w:shd w:val="clear" w:color="auto" w:fill="FFFFFF"/>
        </w:rPr>
        <w:t xml:space="preserve"> NA PODSTAWIE UMOWY ORAZ SANKCJE</w:t>
      </w:r>
      <w:r w:rsidRPr="00976B8F">
        <w:rPr>
          <w:rFonts w:asciiTheme="minorHAnsi" w:hAnsiTheme="minorHAnsi" w:cs="Arial"/>
          <w:b/>
          <w:i/>
          <w:sz w:val="22"/>
          <w:szCs w:val="22"/>
          <w:shd w:val="clear" w:color="auto" w:fill="FFFFFF"/>
        </w:rPr>
        <w:t xml:space="preserve"> </w:t>
      </w:r>
      <w:r w:rsidRPr="00976B8F">
        <w:rPr>
          <w:rFonts w:asciiTheme="minorHAnsi" w:hAnsiTheme="minorHAnsi" w:cs="Arial"/>
          <w:b/>
          <w:i/>
          <w:sz w:val="22"/>
          <w:szCs w:val="22"/>
          <w:shd w:val="clear" w:color="auto" w:fill="FFFFFF"/>
        </w:rPr>
        <w:br/>
        <w:t>Z TYTUŁU NIESPEŁNIENIA TYCH WYMAGAŃ</w:t>
      </w:r>
    </w:p>
    <w:p w:rsidR="00976B8F" w:rsidRPr="00976B8F" w:rsidRDefault="00976B8F" w:rsidP="00976B8F">
      <w:pPr>
        <w:pStyle w:val="Tekstpodstawowy2"/>
        <w:spacing w:after="0" w:line="240" w:lineRule="auto"/>
        <w:jc w:val="center"/>
        <w:rPr>
          <w:rFonts w:ascii="Arial" w:hAnsi="Arial" w:cs="Arial"/>
          <w:b/>
          <w:i/>
          <w:sz w:val="22"/>
          <w:szCs w:val="22"/>
        </w:rPr>
      </w:pPr>
    </w:p>
    <w:p w:rsidR="00976B8F" w:rsidRPr="00976B8F" w:rsidRDefault="00976B8F" w:rsidP="00976B8F">
      <w:pPr>
        <w:numPr>
          <w:ilvl w:val="0"/>
          <w:numId w:val="1"/>
        </w:numPr>
        <w:spacing w:after="0" w:line="240" w:lineRule="auto"/>
        <w:jc w:val="both"/>
        <w:rPr>
          <w:rFonts w:cs="Arial"/>
        </w:rPr>
      </w:pPr>
      <w:r w:rsidRPr="00976B8F">
        <w:rPr>
          <w:rFonts w:cs="Arial"/>
        </w:rPr>
        <w:t xml:space="preserve">Zamawiający wymaga, aby Wykonawca lub Podwykonawcy zatrudniali na podstawie umowy o pracę wszystkie osoby wykonujące czynności podczas realizacji zamówienia, jeżeli wykonywanie tych czynności polega na wykonywaniu pracy w rozumieniu art. 22 § 1 ustawy z dnia 26 czerwca 1974 </w:t>
      </w:r>
      <w:r w:rsidR="0005432A">
        <w:rPr>
          <w:rFonts w:cs="Arial"/>
        </w:rPr>
        <w:t>r. - Kodeks pracy (Dz. U. z 2016 r. poz. 1666 ze zm.</w:t>
      </w:r>
      <w:r w:rsidRPr="00976B8F">
        <w:rPr>
          <w:rFonts w:cs="Arial"/>
        </w:rPr>
        <w:t>).</w:t>
      </w:r>
    </w:p>
    <w:p w:rsidR="00976B8F" w:rsidRPr="00976B8F" w:rsidRDefault="00976B8F" w:rsidP="00976B8F">
      <w:pPr>
        <w:numPr>
          <w:ilvl w:val="0"/>
          <w:numId w:val="1"/>
        </w:numPr>
        <w:spacing w:after="0" w:line="240" w:lineRule="auto"/>
        <w:jc w:val="both"/>
        <w:rPr>
          <w:rFonts w:cs="Arial"/>
        </w:rPr>
      </w:pPr>
      <w:r w:rsidRPr="00976B8F">
        <w:rPr>
          <w:rFonts w:cs="Arial"/>
        </w:rPr>
        <w:t>Zatrudnienie, o którym mowa w ust. 1 powinno trwać przez cały okres realizacji zamówienia.</w:t>
      </w:r>
    </w:p>
    <w:p w:rsidR="00976B8F" w:rsidRPr="00976B8F" w:rsidRDefault="00976B8F" w:rsidP="00976B8F">
      <w:pPr>
        <w:numPr>
          <w:ilvl w:val="0"/>
          <w:numId w:val="1"/>
        </w:numPr>
        <w:spacing w:after="0" w:line="240" w:lineRule="auto"/>
        <w:jc w:val="both"/>
        <w:rPr>
          <w:rFonts w:cs="Arial"/>
        </w:rPr>
      </w:pPr>
      <w:r w:rsidRPr="00976B8F">
        <w:rPr>
          <w:rFonts w:cs="Arial"/>
        </w:rPr>
        <w:lastRenderedPageBreak/>
        <w:t xml:space="preserve">Wykonawca na każde żądanie Zamawiającego zobowiązany jest przedstawić dokumenty potwierdzające zatrudnienie osób o których mowa w ust. 1 na podstawie umowy o pracę (np. kopie umów o pracę zawartych przez Wykonawcę lub Podwykonawców. W tym celu Wykonawca zobowiązany jest do uzyskania od pracowników zgody na przetwarzanie danych osobowych zgodnie z przepisami o ochronie danych osobowych. W przypadku odmowy przez pracownika wyrażenia zgody na przetwarzanie danych osobowych Wykonawca zobowiązany jest do przedłożenia kopii umowy o pracę z </w:t>
      </w:r>
      <w:proofErr w:type="spellStart"/>
      <w:r w:rsidRPr="00976B8F">
        <w:rPr>
          <w:rFonts w:cs="Arial"/>
        </w:rPr>
        <w:t>anonimizowanymi</w:t>
      </w:r>
      <w:proofErr w:type="spellEnd"/>
      <w:r w:rsidRPr="00976B8F">
        <w:rPr>
          <w:rFonts w:cs="Arial"/>
        </w:rPr>
        <w:t xml:space="preserve"> danymi osobowymi pracownika lub inne dokumenty potwierdzające zatrudnienie na podstawie umowy o pracę.) </w:t>
      </w:r>
    </w:p>
    <w:p w:rsidR="00976B8F" w:rsidRPr="00976B8F" w:rsidRDefault="00976B8F" w:rsidP="00976B8F">
      <w:pPr>
        <w:numPr>
          <w:ilvl w:val="0"/>
          <w:numId w:val="1"/>
        </w:numPr>
        <w:spacing w:after="0" w:line="240" w:lineRule="auto"/>
        <w:jc w:val="both"/>
        <w:rPr>
          <w:rFonts w:cs="Arial"/>
        </w:rPr>
      </w:pPr>
      <w:r w:rsidRPr="00976B8F">
        <w:rPr>
          <w:rFonts w:cs="Arial"/>
        </w:rPr>
        <w:t>Dokumenty o których mowa w ust. 3 Wykonawca składa każdorazowo na żądanie Zamawiającego, we wskazanym przez Zamawiającego terminie – nie krótszym jednak niż 5 dni roboczych.</w:t>
      </w:r>
    </w:p>
    <w:p w:rsidR="00AF6364" w:rsidRPr="00AF6364" w:rsidRDefault="00976B8F" w:rsidP="00976B8F">
      <w:pPr>
        <w:numPr>
          <w:ilvl w:val="0"/>
          <w:numId w:val="1"/>
        </w:numPr>
        <w:spacing w:after="0" w:line="240" w:lineRule="auto"/>
        <w:jc w:val="both"/>
      </w:pPr>
      <w:r w:rsidRPr="00AF6364">
        <w:rPr>
          <w:rFonts w:cs="Arial"/>
        </w:rPr>
        <w:t xml:space="preserve">W przypadku powzięcia przez Zamawiającego informacji o naruszeniu przez Wykonawcę zobowiązania określonego w ust. 1, Zamawiający niezwłocznie zawiadomi o tym fakcie Państwową Inspekcję Pracy celem podjęcia przez nią stosownego postępowania wyjaśniającego w tej sprawie. Obowiązek powyższy znajduje zastosowanie również w przypadku, gdy personel Wykonawcy będzie świadczył usługi na podstawie umowy cywilnoprawnej, a nie na podstawie umowy o pracę, </w:t>
      </w:r>
      <w:r w:rsidRPr="00AF6364">
        <w:rPr>
          <w:rFonts w:cs="Arial"/>
          <w:shd w:val="clear" w:color="auto" w:fill="FFFFFF"/>
        </w:rPr>
        <w:t xml:space="preserve">jeżeli wykonanie tych czynności będzie polegało na wykonywaniu pracy </w:t>
      </w:r>
      <w:r w:rsidR="0005432A">
        <w:rPr>
          <w:rFonts w:cs="Arial"/>
          <w:shd w:val="clear" w:color="auto" w:fill="FFFFFF"/>
        </w:rPr>
        <w:br/>
      </w:r>
      <w:r w:rsidRPr="00AF6364">
        <w:rPr>
          <w:rFonts w:cs="Arial"/>
          <w:shd w:val="clear" w:color="auto" w:fill="FFFFFF"/>
        </w:rPr>
        <w:t xml:space="preserve">w sposób określony w </w:t>
      </w:r>
      <w:hyperlink r:id="rId9" w:anchor="/dokument/16789274#art(22)par(1)" w:history="1">
        <w:r w:rsidRPr="00AF6364">
          <w:rPr>
            <w:rFonts w:cs="Arial"/>
            <w:shd w:val="clear" w:color="auto" w:fill="FFFFFF"/>
          </w:rPr>
          <w:t>art. 22 § 1</w:t>
        </w:r>
      </w:hyperlink>
      <w:r w:rsidRPr="00AF6364">
        <w:rPr>
          <w:rFonts w:cs="Arial"/>
          <w:shd w:val="clear" w:color="auto" w:fill="FFFFFF"/>
        </w:rPr>
        <w:t xml:space="preserve"> ustawy z dnia 26 czerwca 1974 </w:t>
      </w:r>
      <w:r w:rsidR="0005432A">
        <w:rPr>
          <w:rFonts w:cs="Arial"/>
          <w:shd w:val="clear" w:color="auto" w:fill="FFFFFF"/>
        </w:rPr>
        <w:t>r. - Kodeks pracy (Dz. U. z 2016</w:t>
      </w:r>
      <w:r w:rsidRPr="00AF6364">
        <w:rPr>
          <w:rFonts w:cs="Arial"/>
          <w:shd w:val="clear" w:color="auto" w:fill="FFFFFF"/>
        </w:rPr>
        <w:t xml:space="preserve"> r. poz. </w:t>
      </w:r>
      <w:r w:rsidR="0005432A">
        <w:rPr>
          <w:rFonts w:cs="Arial"/>
          <w:shd w:val="clear" w:color="auto" w:fill="FFFFFF"/>
        </w:rPr>
        <w:t>1666 ze zm</w:t>
      </w:r>
      <w:r w:rsidRPr="00AF6364">
        <w:rPr>
          <w:rFonts w:cs="Arial"/>
          <w:shd w:val="clear" w:color="auto" w:fill="FFFFFF"/>
        </w:rPr>
        <w:t>.).</w:t>
      </w:r>
    </w:p>
    <w:p w:rsidR="00976B8F" w:rsidRPr="00AF6364" w:rsidRDefault="00976B8F" w:rsidP="00976B8F">
      <w:pPr>
        <w:numPr>
          <w:ilvl w:val="0"/>
          <w:numId w:val="1"/>
        </w:numPr>
        <w:spacing w:after="0" w:line="240" w:lineRule="auto"/>
        <w:jc w:val="both"/>
      </w:pPr>
      <w:r w:rsidRPr="00AF6364">
        <w:rPr>
          <w:rFonts w:eastAsia="Times New Roman" w:cs="Arial"/>
        </w:rPr>
        <w:t>Zamawiający jest uprawniony do kontroli spełniania przez Wykonawcę wymagań dotyczących zatrudnienia osób, o których mowa w ust. 5.</w:t>
      </w:r>
    </w:p>
    <w:p w:rsidR="00976B8F" w:rsidRDefault="00976B8F" w:rsidP="001B0896">
      <w:pPr>
        <w:pStyle w:val="Default"/>
        <w:jc w:val="center"/>
        <w:rPr>
          <w:b/>
          <w:i/>
          <w:sz w:val="22"/>
          <w:szCs w:val="22"/>
        </w:rPr>
      </w:pPr>
    </w:p>
    <w:p w:rsidR="001B0896" w:rsidRPr="00976B8F" w:rsidRDefault="00976B8F" w:rsidP="001B0896">
      <w:pPr>
        <w:pStyle w:val="Default"/>
        <w:jc w:val="center"/>
        <w:rPr>
          <w:rFonts w:asciiTheme="minorHAnsi" w:hAnsiTheme="minorHAnsi"/>
          <w:b/>
          <w:color w:val="auto"/>
          <w:sz w:val="22"/>
          <w:szCs w:val="22"/>
        </w:rPr>
      </w:pPr>
      <w:r w:rsidRPr="00976B8F">
        <w:rPr>
          <w:rFonts w:asciiTheme="minorHAnsi" w:hAnsiTheme="minorHAnsi"/>
          <w:b/>
          <w:i/>
          <w:sz w:val="22"/>
          <w:szCs w:val="22"/>
        </w:rPr>
        <w:t xml:space="preserve">§19 </w:t>
      </w:r>
      <w:r w:rsidR="001B0896" w:rsidRPr="00976B8F">
        <w:rPr>
          <w:rFonts w:asciiTheme="minorHAnsi" w:hAnsiTheme="minorHAnsi"/>
          <w:b/>
          <w:color w:val="auto"/>
          <w:sz w:val="22"/>
          <w:szCs w:val="22"/>
        </w:rPr>
        <w:t>POSTANOWIENIA KOŃCOWE</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1. </w:t>
      </w:r>
      <w:r w:rsidR="00AF6364">
        <w:rPr>
          <w:rFonts w:asciiTheme="minorHAnsi" w:hAnsiTheme="minorHAnsi"/>
          <w:color w:val="auto"/>
          <w:sz w:val="22"/>
          <w:szCs w:val="22"/>
        </w:rPr>
        <w:tab/>
      </w:r>
      <w:r w:rsidRPr="008B441B">
        <w:rPr>
          <w:rFonts w:asciiTheme="minorHAnsi" w:hAnsiTheme="minorHAnsi"/>
          <w:color w:val="auto"/>
          <w:sz w:val="22"/>
          <w:szCs w:val="22"/>
        </w:rPr>
        <w:t xml:space="preserve">Wszelkie zmiany lub rozwiązanie, odstąpienie od umowy wymagają formy pisemnej pod rygorem nieważności. </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2.</w:t>
      </w:r>
      <w:r w:rsidR="00AF6364">
        <w:rPr>
          <w:rFonts w:asciiTheme="minorHAnsi" w:hAnsiTheme="minorHAnsi"/>
          <w:color w:val="auto"/>
          <w:sz w:val="22"/>
          <w:szCs w:val="22"/>
        </w:rPr>
        <w:tab/>
      </w:r>
      <w:r w:rsidRPr="008B441B">
        <w:rPr>
          <w:rFonts w:asciiTheme="minorHAnsi" w:hAnsiTheme="minorHAnsi"/>
          <w:color w:val="auto"/>
          <w:sz w:val="22"/>
          <w:szCs w:val="22"/>
        </w:rPr>
        <w:t xml:space="preserve">Prawem właściwym dla rozstrzygania sporów powstałych w związku lub na tle realizacji umowy jest prawo polskie. </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3. </w:t>
      </w:r>
      <w:r w:rsidR="00AF6364">
        <w:rPr>
          <w:rFonts w:asciiTheme="minorHAnsi" w:hAnsiTheme="minorHAnsi"/>
          <w:color w:val="auto"/>
          <w:sz w:val="22"/>
          <w:szCs w:val="22"/>
        </w:rPr>
        <w:tab/>
      </w:r>
      <w:r w:rsidRPr="008B441B">
        <w:rPr>
          <w:rFonts w:asciiTheme="minorHAnsi" w:hAnsiTheme="minorHAnsi"/>
          <w:color w:val="auto"/>
          <w:sz w:val="22"/>
          <w:szCs w:val="22"/>
        </w:rPr>
        <w:t xml:space="preserve">Niniejszą umowę sporządzono w czterech jednobrzmiących egzemplarzach, po dwa dla każdej ze stron. </w:t>
      </w:r>
    </w:p>
    <w:p w:rsidR="001B0896" w:rsidRPr="008B441B" w:rsidRDefault="001B0896" w:rsidP="00AF6364">
      <w:pPr>
        <w:pStyle w:val="Default"/>
        <w:tabs>
          <w:tab w:val="left" w:pos="426"/>
        </w:tabs>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4. </w:t>
      </w:r>
      <w:r w:rsidR="00AF6364">
        <w:rPr>
          <w:rFonts w:asciiTheme="minorHAnsi" w:hAnsiTheme="minorHAnsi"/>
          <w:color w:val="auto"/>
          <w:sz w:val="22"/>
          <w:szCs w:val="22"/>
        </w:rPr>
        <w:tab/>
      </w:r>
      <w:r w:rsidRPr="008B441B">
        <w:rPr>
          <w:rFonts w:asciiTheme="minorHAnsi" w:hAnsiTheme="minorHAnsi"/>
          <w:color w:val="auto"/>
          <w:sz w:val="22"/>
          <w:szCs w:val="22"/>
        </w:rPr>
        <w:t xml:space="preserve">W zakresie nieuregulowanym postanowieniami niniejszej umowy zastosowanie znajdują przepisy obowiązującego prawa. </w:t>
      </w:r>
    </w:p>
    <w:p w:rsidR="001B0896" w:rsidRPr="008B441B" w:rsidRDefault="001B0896" w:rsidP="001B0896">
      <w:pPr>
        <w:pStyle w:val="Default"/>
        <w:jc w:val="both"/>
        <w:rPr>
          <w:rFonts w:asciiTheme="minorHAnsi" w:hAnsiTheme="minorHAnsi"/>
          <w:color w:val="auto"/>
          <w:sz w:val="22"/>
          <w:szCs w:val="22"/>
        </w:rPr>
      </w:pPr>
    </w:p>
    <w:p w:rsidR="00976B8F" w:rsidRPr="00B5465C" w:rsidRDefault="00976B8F" w:rsidP="00B5465C">
      <w:pPr>
        <w:spacing w:after="0" w:line="240" w:lineRule="auto"/>
        <w:jc w:val="both"/>
        <w:rPr>
          <w:rFonts w:cs="Arial"/>
        </w:rPr>
      </w:pPr>
    </w:p>
    <w:p w:rsidR="00976B8F" w:rsidRDefault="00976B8F" w:rsidP="001B0896">
      <w:pPr>
        <w:pStyle w:val="Default"/>
        <w:jc w:val="both"/>
        <w:rPr>
          <w:rFonts w:asciiTheme="minorHAnsi" w:hAnsiTheme="minorHAnsi"/>
          <w:color w:val="auto"/>
          <w:sz w:val="22"/>
          <w:szCs w:val="22"/>
        </w:rPr>
      </w:pPr>
    </w:p>
    <w:p w:rsidR="00976B8F" w:rsidRDefault="00976B8F"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Załączniki do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Specyfikacja</w:t>
      </w:r>
      <w:r>
        <w:rPr>
          <w:rFonts w:asciiTheme="minorHAnsi" w:hAnsiTheme="minorHAnsi"/>
          <w:color w:val="auto"/>
          <w:sz w:val="22"/>
          <w:szCs w:val="22"/>
        </w:rPr>
        <w:t xml:space="preserve"> Istotnych Warunków Zamówienia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Opis przedmiotu zamówienia </w:t>
      </w:r>
    </w:p>
    <w:p w:rsidR="001B0896" w:rsidRPr="001B0896"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3. Wykaz nieruchomości objętych obowiązkiem odbierania </w:t>
      </w:r>
      <w:r>
        <w:rPr>
          <w:rFonts w:asciiTheme="minorHAnsi" w:hAnsiTheme="minorHAnsi"/>
          <w:color w:val="auto"/>
          <w:sz w:val="22"/>
          <w:szCs w:val="22"/>
        </w:rPr>
        <w:t>odpadów</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 Harmonogram odbioru odpadów</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Oferta cenowa Wykonawcy. </w:t>
      </w: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ZAMAWIAJĄCY</w:t>
      </w:r>
      <w:r w:rsidRPr="001B0896">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r>
      <w:r>
        <w:rPr>
          <w:rFonts w:asciiTheme="minorHAnsi" w:hAnsiTheme="minorHAnsi"/>
          <w:b/>
          <w:color w:val="auto"/>
          <w:sz w:val="22"/>
          <w:szCs w:val="22"/>
        </w:rPr>
        <w:t xml:space="preserve">     </w:t>
      </w:r>
      <w:r>
        <w:rPr>
          <w:rFonts w:asciiTheme="minorHAnsi" w:hAnsiTheme="minorHAnsi"/>
          <w:b/>
          <w:color w:val="auto"/>
          <w:sz w:val="22"/>
          <w:szCs w:val="22"/>
        </w:rPr>
        <w:tab/>
      </w:r>
      <w:r>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t>WYKONAWCA</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spacing w:line="240" w:lineRule="auto"/>
        <w:jc w:val="both"/>
        <w:rPr>
          <w:i/>
        </w:rPr>
      </w:pPr>
    </w:p>
    <w:p w:rsidR="001B0896" w:rsidRDefault="001B0896" w:rsidP="001B0896">
      <w:pPr>
        <w:pStyle w:val="Default"/>
        <w:jc w:val="both"/>
        <w:rPr>
          <w:rFonts w:asciiTheme="minorHAnsi" w:hAnsiTheme="minorHAnsi"/>
          <w:color w:val="auto"/>
          <w:sz w:val="22"/>
          <w:szCs w:val="22"/>
        </w:rPr>
      </w:pPr>
    </w:p>
    <w:p w:rsidR="00991F75" w:rsidRDefault="00991F75"/>
    <w:sectPr w:rsidR="00991F75" w:rsidSect="001825E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DD3" w:rsidRDefault="00E53DD3" w:rsidP="00530EC7">
      <w:pPr>
        <w:spacing w:after="0" w:line="240" w:lineRule="auto"/>
      </w:pPr>
      <w:r>
        <w:separator/>
      </w:r>
    </w:p>
  </w:endnote>
  <w:endnote w:type="continuationSeparator" w:id="0">
    <w:p w:rsidR="00E53DD3" w:rsidRDefault="00E53DD3" w:rsidP="0053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1409"/>
      <w:docPartObj>
        <w:docPartGallery w:val="Page Numbers (Bottom of Page)"/>
        <w:docPartUnique/>
      </w:docPartObj>
    </w:sdtPr>
    <w:sdtEndPr>
      <w:rPr>
        <w:color w:val="808080" w:themeColor="background1" w:themeShade="80"/>
        <w:spacing w:val="60"/>
        <w:sz w:val="20"/>
        <w:szCs w:val="20"/>
      </w:rPr>
    </w:sdtEndPr>
    <w:sdtContent>
      <w:p w:rsidR="00530EC7" w:rsidRPr="00530EC7" w:rsidRDefault="001825EF">
        <w:pPr>
          <w:pStyle w:val="Stopka"/>
          <w:pBdr>
            <w:top w:val="single" w:sz="4" w:space="1" w:color="D9D9D9" w:themeColor="background1" w:themeShade="D9"/>
          </w:pBdr>
          <w:rPr>
            <w:b/>
            <w:bCs/>
            <w:sz w:val="20"/>
            <w:szCs w:val="20"/>
          </w:rPr>
        </w:pPr>
        <w:r w:rsidRPr="00530EC7">
          <w:rPr>
            <w:sz w:val="20"/>
            <w:szCs w:val="20"/>
          </w:rPr>
          <w:fldChar w:fldCharType="begin"/>
        </w:r>
        <w:r w:rsidR="00530EC7" w:rsidRPr="00530EC7">
          <w:rPr>
            <w:sz w:val="20"/>
            <w:szCs w:val="20"/>
          </w:rPr>
          <w:instrText>PAGE   \* MERGEFORMAT</w:instrText>
        </w:r>
        <w:r w:rsidRPr="00530EC7">
          <w:rPr>
            <w:sz w:val="20"/>
            <w:szCs w:val="20"/>
          </w:rPr>
          <w:fldChar w:fldCharType="separate"/>
        </w:r>
        <w:r w:rsidR="00D72845" w:rsidRPr="00D72845">
          <w:rPr>
            <w:b/>
            <w:bCs/>
            <w:noProof/>
            <w:sz w:val="20"/>
            <w:szCs w:val="20"/>
          </w:rPr>
          <w:t>13</w:t>
        </w:r>
        <w:r w:rsidRPr="00530EC7">
          <w:rPr>
            <w:b/>
            <w:bCs/>
            <w:sz w:val="20"/>
            <w:szCs w:val="20"/>
          </w:rPr>
          <w:fldChar w:fldCharType="end"/>
        </w:r>
        <w:r w:rsidR="00530EC7" w:rsidRPr="00530EC7">
          <w:rPr>
            <w:b/>
            <w:bCs/>
            <w:sz w:val="20"/>
            <w:szCs w:val="20"/>
          </w:rPr>
          <w:t xml:space="preserve"> | </w:t>
        </w:r>
        <w:r w:rsidR="00530EC7" w:rsidRPr="00530EC7">
          <w:rPr>
            <w:color w:val="808080" w:themeColor="background1" w:themeShade="80"/>
            <w:spacing w:val="60"/>
            <w:sz w:val="20"/>
            <w:szCs w:val="20"/>
          </w:rPr>
          <w:t>Strona</w:t>
        </w:r>
      </w:p>
    </w:sdtContent>
  </w:sdt>
  <w:p w:rsidR="00530EC7" w:rsidRDefault="00530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DD3" w:rsidRDefault="00E53DD3" w:rsidP="00530EC7">
      <w:pPr>
        <w:spacing w:after="0" w:line="240" w:lineRule="auto"/>
      </w:pPr>
      <w:r>
        <w:separator/>
      </w:r>
    </w:p>
  </w:footnote>
  <w:footnote w:type="continuationSeparator" w:id="0">
    <w:p w:rsidR="00E53DD3" w:rsidRDefault="00E53DD3" w:rsidP="00530E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636CE"/>
    <w:multiLevelType w:val="multilevel"/>
    <w:tmpl w:val="2162F158"/>
    <w:lvl w:ilvl="0">
      <w:start w:val="1"/>
      <w:numFmt w:val="decimal"/>
      <w:lvlText w:val="%1."/>
      <w:lvlJc w:val="left"/>
      <w:pPr>
        <w:tabs>
          <w:tab w:val="num" w:pos="360"/>
        </w:tabs>
        <w:ind w:left="360" w:hanging="360"/>
      </w:pPr>
    </w:lvl>
    <w:lvl w:ilvl="1">
      <w:start w:val="4"/>
      <w:numFmt w:val="decimal"/>
      <w:lvlText w:val="%2."/>
      <w:lvlJc w:val="left"/>
      <w:pPr>
        <w:tabs>
          <w:tab w:val="num" w:pos="938"/>
        </w:tabs>
        <w:ind w:left="938" w:hanging="360"/>
      </w:pPr>
      <w:rPr>
        <w:b w:val="0"/>
        <w:i/>
      </w:rPr>
    </w:lvl>
    <w:lvl w:ilvl="2">
      <w:start w:val="1"/>
      <w:numFmt w:val="lowerLetter"/>
      <w:lvlText w:val="%3)"/>
      <w:lvlJc w:val="left"/>
      <w:pPr>
        <w:tabs>
          <w:tab w:val="num" w:pos="709"/>
        </w:tabs>
        <w:ind w:left="709" w:hanging="360"/>
      </w:pPr>
      <w:rPr>
        <w:b/>
        <w:i w:val="0"/>
      </w:rPr>
    </w:lvl>
    <w:lvl w:ilvl="3">
      <w:start w:val="1"/>
      <w:numFmt w:val="decimal"/>
      <w:lvlText w:val="%4."/>
      <w:lvlJc w:val="left"/>
      <w:pPr>
        <w:tabs>
          <w:tab w:val="num" w:pos="284"/>
        </w:tabs>
        <w:ind w:left="284" w:hanging="360"/>
      </w:pPr>
      <w:rPr>
        <w:b w:val="0"/>
        <w:i w:val="0"/>
      </w:rPr>
    </w:lvl>
    <w:lvl w:ilvl="4">
      <w:start w:val="1"/>
      <w:numFmt w:val="lowerLetter"/>
      <w:lvlText w:val="%5."/>
      <w:lvlJc w:val="left"/>
      <w:pPr>
        <w:tabs>
          <w:tab w:val="num" w:pos="3098"/>
        </w:tabs>
        <w:ind w:left="3098" w:hanging="360"/>
      </w:pPr>
    </w:lvl>
    <w:lvl w:ilvl="5">
      <w:start w:val="1"/>
      <w:numFmt w:val="lowerRoman"/>
      <w:lvlText w:val="%6."/>
      <w:lvlJc w:val="right"/>
      <w:pPr>
        <w:tabs>
          <w:tab w:val="num" w:pos="3818"/>
        </w:tabs>
        <w:ind w:left="3818" w:hanging="180"/>
      </w:pPr>
    </w:lvl>
    <w:lvl w:ilvl="6">
      <w:start w:val="1"/>
      <w:numFmt w:val="decimal"/>
      <w:lvlText w:val="%7."/>
      <w:lvlJc w:val="left"/>
      <w:pPr>
        <w:tabs>
          <w:tab w:val="num" w:pos="4538"/>
        </w:tabs>
        <w:ind w:left="4538" w:hanging="360"/>
      </w:pPr>
    </w:lvl>
    <w:lvl w:ilvl="7">
      <w:start w:val="1"/>
      <w:numFmt w:val="lowerLetter"/>
      <w:lvlText w:val="%8."/>
      <w:lvlJc w:val="left"/>
      <w:pPr>
        <w:tabs>
          <w:tab w:val="num" w:pos="5258"/>
        </w:tabs>
        <w:ind w:left="5258" w:hanging="360"/>
      </w:pPr>
    </w:lvl>
    <w:lvl w:ilvl="8">
      <w:start w:val="1"/>
      <w:numFmt w:val="lowerRoman"/>
      <w:lvlText w:val="%9."/>
      <w:lvlJc w:val="right"/>
      <w:pPr>
        <w:tabs>
          <w:tab w:val="num" w:pos="5978"/>
        </w:tabs>
        <w:ind w:left="597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96"/>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432A"/>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1B73"/>
    <w:rsid w:val="000A273F"/>
    <w:rsid w:val="000A2DA0"/>
    <w:rsid w:val="000A2F64"/>
    <w:rsid w:val="000A412F"/>
    <w:rsid w:val="000A4A05"/>
    <w:rsid w:val="000A4A1E"/>
    <w:rsid w:val="000A6A2D"/>
    <w:rsid w:val="000B01D7"/>
    <w:rsid w:val="000B4AA6"/>
    <w:rsid w:val="000B5491"/>
    <w:rsid w:val="000C3E81"/>
    <w:rsid w:val="000C3F06"/>
    <w:rsid w:val="000C3F27"/>
    <w:rsid w:val="000C6880"/>
    <w:rsid w:val="000D04F4"/>
    <w:rsid w:val="000D1E6C"/>
    <w:rsid w:val="000D20CE"/>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25EF"/>
    <w:rsid w:val="001843B5"/>
    <w:rsid w:val="00185924"/>
    <w:rsid w:val="001916C7"/>
    <w:rsid w:val="00192CCC"/>
    <w:rsid w:val="0019340D"/>
    <w:rsid w:val="00193B1F"/>
    <w:rsid w:val="00193F9E"/>
    <w:rsid w:val="001A55A0"/>
    <w:rsid w:val="001B0896"/>
    <w:rsid w:val="001B1E27"/>
    <w:rsid w:val="001B38DB"/>
    <w:rsid w:val="001B4063"/>
    <w:rsid w:val="001B60E6"/>
    <w:rsid w:val="001B6448"/>
    <w:rsid w:val="001C065C"/>
    <w:rsid w:val="001C07F9"/>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2559"/>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0705B"/>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AFD"/>
    <w:rsid w:val="003B1DAD"/>
    <w:rsid w:val="003B7117"/>
    <w:rsid w:val="003C12DE"/>
    <w:rsid w:val="003C1B53"/>
    <w:rsid w:val="003C2602"/>
    <w:rsid w:val="003C3933"/>
    <w:rsid w:val="003C4792"/>
    <w:rsid w:val="003C7971"/>
    <w:rsid w:val="003D343A"/>
    <w:rsid w:val="003D3D62"/>
    <w:rsid w:val="003D66AF"/>
    <w:rsid w:val="003E3248"/>
    <w:rsid w:val="003E4613"/>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0D7F"/>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07D"/>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61E"/>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05F4F"/>
    <w:rsid w:val="005112C9"/>
    <w:rsid w:val="005118F4"/>
    <w:rsid w:val="00511A64"/>
    <w:rsid w:val="00512BFD"/>
    <w:rsid w:val="0051374E"/>
    <w:rsid w:val="0051703E"/>
    <w:rsid w:val="00517944"/>
    <w:rsid w:val="00517ABA"/>
    <w:rsid w:val="00522365"/>
    <w:rsid w:val="0052308B"/>
    <w:rsid w:val="0052378D"/>
    <w:rsid w:val="005238F7"/>
    <w:rsid w:val="00524927"/>
    <w:rsid w:val="00525764"/>
    <w:rsid w:val="00525BC5"/>
    <w:rsid w:val="00527256"/>
    <w:rsid w:val="00527D5F"/>
    <w:rsid w:val="00530EC7"/>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1CDE"/>
    <w:rsid w:val="0064412E"/>
    <w:rsid w:val="00646094"/>
    <w:rsid w:val="0065367B"/>
    <w:rsid w:val="00654891"/>
    <w:rsid w:val="0065729C"/>
    <w:rsid w:val="00663051"/>
    <w:rsid w:val="006633CB"/>
    <w:rsid w:val="006637F5"/>
    <w:rsid w:val="00664DB8"/>
    <w:rsid w:val="00665ABF"/>
    <w:rsid w:val="00670686"/>
    <w:rsid w:val="006711F9"/>
    <w:rsid w:val="006725F2"/>
    <w:rsid w:val="00672DD8"/>
    <w:rsid w:val="006749A5"/>
    <w:rsid w:val="006834A5"/>
    <w:rsid w:val="0068566A"/>
    <w:rsid w:val="00686CA0"/>
    <w:rsid w:val="00694A4C"/>
    <w:rsid w:val="006955AB"/>
    <w:rsid w:val="006977A8"/>
    <w:rsid w:val="006A0361"/>
    <w:rsid w:val="006A06F1"/>
    <w:rsid w:val="006A68BB"/>
    <w:rsid w:val="006B05E7"/>
    <w:rsid w:val="006B18A3"/>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7A87"/>
    <w:rsid w:val="007538FC"/>
    <w:rsid w:val="00753FF7"/>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224"/>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0916"/>
    <w:rsid w:val="008245F4"/>
    <w:rsid w:val="00826625"/>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5AFC"/>
    <w:rsid w:val="00916481"/>
    <w:rsid w:val="009169D1"/>
    <w:rsid w:val="009174C4"/>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76B8F"/>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AF6364"/>
    <w:rsid w:val="00B012D2"/>
    <w:rsid w:val="00B02E7B"/>
    <w:rsid w:val="00B035D6"/>
    <w:rsid w:val="00B053F7"/>
    <w:rsid w:val="00B06ACD"/>
    <w:rsid w:val="00B0785E"/>
    <w:rsid w:val="00B105A2"/>
    <w:rsid w:val="00B10D77"/>
    <w:rsid w:val="00B11659"/>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465C"/>
    <w:rsid w:val="00B5529B"/>
    <w:rsid w:val="00B60871"/>
    <w:rsid w:val="00B609ED"/>
    <w:rsid w:val="00B60DFB"/>
    <w:rsid w:val="00B610D6"/>
    <w:rsid w:val="00B61AD0"/>
    <w:rsid w:val="00B72184"/>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7898"/>
    <w:rsid w:val="00C11C2C"/>
    <w:rsid w:val="00C1249F"/>
    <w:rsid w:val="00C1531E"/>
    <w:rsid w:val="00C15B3B"/>
    <w:rsid w:val="00C17377"/>
    <w:rsid w:val="00C2045D"/>
    <w:rsid w:val="00C2275E"/>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48E6"/>
    <w:rsid w:val="00CE7D3D"/>
    <w:rsid w:val="00CF01BC"/>
    <w:rsid w:val="00CF3D99"/>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845"/>
    <w:rsid w:val="00D7289D"/>
    <w:rsid w:val="00D7464D"/>
    <w:rsid w:val="00D7542F"/>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238C"/>
    <w:rsid w:val="00DA2B97"/>
    <w:rsid w:val="00DA35CF"/>
    <w:rsid w:val="00DA3F84"/>
    <w:rsid w:val="00DB127F"/>
    <w:rsid w:val="00DB32E3"/>
    <w:rsid w:val="00DB4273"/>
    <w:rsid w:val="00DB48C8"/>
    <w:rsid w:val="00DB6813"/>
    <w:rsid w:val="00DC055B"/>
    <w:rsid w:val="00DC0E91"/>
    <w:rsid w:val="00DC2CE0"/>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5486"/>
    <w:rsid w:val="00E33D3A"/>
    <w:rsid w:val="00E350F7"/>
    <w:rsid w:val="00E3705A"/>
    <w:rsid w:val="00E41CB3"/>
    <w:rsid w:val="00E42D48"/>
    <w:rsid w:val="00E43999"/>
    <w:rsid w:val="00E45A93"/>
    <w:rsid w:val="00E46B84"/>
    <w:rsid w:val="00E53DD3"/>
    <w:rsid w:val="00E548CF"/>
    <w:rsid w:val="00E56476"/>
    <w:rsid w:val="00E56630"/>
    <w:rsid w:val="00E60CEF"/>
    <w:rsid w:val="00E624D0"/>
    <w:rsid w:val="00E6327C"/>
    <w:rsid w:val="00E65663"/>
    <w:rsid w:val="00E65E3D"/>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4CAF"/>
    <w:rsid w:val="00EA6B44"/>
    <w:rsid w:val="00EA7632"/>
    <w:rsid w:val="00EB23C2"/>
    <w:rsid w:val="00EC0677"/>
    <w:rsid w:val="00EC1FDB"/>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7B6B"/>
    <w:rsid w:val="00F30AEF"/>
    <w:rsid w:val="00F3138F"/>
    <w:rsid w:val="00F32851"/>
    <w:rsid w:val="00F361F2"/>
    <w:rsid w:val="00F36CA4"/>
    <w:rsid w:val="00F36D99"/>
    <w:rsid w:val="00F4629B"/>
    <w:rsid w:val="00F50448"/>
    <w:rsid w:val="00F513FE"/>
    <w:rsid w:val="00F5143F"/>
    <w:rsid w:val="00F522DA"/>
    <w:rsid w:val="00F55073"/>
    <w:rsid w:val="00F57F84"/>
    <w:rsid w:val="00F60177"/>
    <w:rsid w:val="00F613CC"/>
    <w:rsid w:val="00F61BB7"/>
    <w:rsid w:val="00F62D3E"/>
    <w:rsid w:val="00F666EF"/>
    <w:rsid w:val="00F66771"/>
    <w:rsid w:val="00F66F3D"/>
    <w:rsid w:val="00F72347"/>
    <w:rsid w:val="00F72D01"/>
    <w:rsid w:val="00F754BA"/>
    <w:rsid w:val="00F75FEC"/>
    <w:rsid w:val="00F76F62"/>
    <w:rsid w:val="00F80676"/>
    <w:rsid w:val="00F81F5D"/>
    <w:rsid w:val="00F82B69"/>
    <w:rsid w:val="00F83579"/>
    <w:rsid w:val="00F84D2B"/>
    <w:rsid w:val="00F852A4"/>
    <w:rsid w:val="00F853C1"/>
    <w:rsid w:val="00F87095"/>
    <w:rsid w:val="00F908E0"/>
    <w:rsid w:val="00F91AA2"/>
    <w:rsid w:val="00F936C6"/>
    <w:rsid w:val="00F9639A"/>
    <w:rsid w:val="00F975A9"/>
    <w:rsid w:val="00F97A59"/>
    <w:rsid w:val="00FA1BE3"/>
    <w:rsid w:val="00FA2B1B"/>
    <w:rsid w:val="00FA41A6"/>
    <w:rsid w:val="00FA51F4"/>
    <w:rsid w:val="00FA522E"/>
    <w:rsid w:val="00FA62CF"/>
    <w:rsid w:val="00FA701C"/>
    <w:rsid w:val="00FA711D"/>
    <w:rsid w:val="00FA7716"/>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 w:type="paragraph" w:styleId="Tekstpodstawowy2">
    <w:name w:val="Body Text 2"/>
    <w:basedOn w:val="Normalny"/>
    <w:link w:val="Tekstpodstawowy2Znak"/>
    <w:rsid w:val="00976B8F"/>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976B8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976B8F"/>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 w:type="paragraph" w:styleId="Tekstpodstawowy2">
    <w:name w:val="Body Text 2"/>
    <w:basedOn w:val="Normalny"/>
    <w:link w:val="Tekstpodstawowy2Znak"/>
    <w:rsid w:val="00976B8F"/>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976B8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976B8F"/>
    <w:rPr>
      <w:shd w:val="clear" w:color="auto" w:fill="auto"/>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16C2C-8E1D-4659-9774-AF5053B1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6486</Words>
  <Characters>38918</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IT</cp:lastModifiedBy>
  <cp:revision>2</cp:revision>
  <cp:lastPrinted>2016-12-07T11:06:00Z</cp:lastPrinted>
  <dcterms:created xsi:type="dcterms:W3CDTF">2017-12-04T12:52:00Z</dcterms:created>
  <dcterms:modified xsi:type="dcterms:W3CDTF">2017-12-04T12:52:00Z</dcterms:modified>
</cp:coreProperties>
</file>