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3B" w:rsidRPr="00F34BD4" w:rsidRDefault="00916A3B" w:rsidP="00C51813">
      <w:pPr>
        <w:autoSpaceDE w:val="0"/>
        <w:autoSpaceDN w:val="0"/>
        <w:adjustRightInd w:val="0"/>
        <w:spacing w:line="240" w:lineRule="auto"/>
        <w:jc w:val="right"/>
        <w:rPr>
          <w:rFonts w:asciiTheme="majorHAnsi" w:hAnsiTheme="majorHAnsi"/>
          <w:color w:val="000000"/>
        </w:rPr>
      </w:pPr>
      <w:r w:rsidRPr="00F34BD4">
        <w:rPr>
          <w:rFonts w:asciiTheme="majorHAnsi" w:hAnsiTheme="majorHAnsi"/>
          <w:color w:val="000000"/>
        </w:rPr>
        <w:t xml:space="preserve">Ostrowice, dnia </w:t>
      </w:r>
      <w:r w:rsidR="00C51813" w:rsidRPr="00F34BD4">
        <w:rPr>
          <w:rFonts w:asciiTheme="majorHAnsi" w:hAnsiTheme="majorHAnsi"/>
          <w:color w:val="000000"/>
        </w:rPr>
        <w:t>04.05.2017</w:t>
      </w:r>
      <w:r w:rsidRPr="00F34BD4">
        <w:rPr>
          <w:rFonts w:asciiTheme="majorHAnsi" w:hAnsiTheme="majorHAnsi"/>
          <w:color w:val="000000"/>
        </w:rPr>
        <w:t xml:space="preserve"> r.</w:t>
      </w:r>
    </w:p>
    <w:p w:rsidR="00916A3B" w:rsidRPr="00F34BD4" w:rsidRDefault="00916A3B" w:rsidP="00C51813">
      <w:pPr>
        <w:autoSpaceDE w:val="0"/>
        <w:autoSpaceDN w:val="0"/>
        <w:adjustRightInd w:val="0"/>
        <w:spacing w:line="240" w:lineRule="auto"/>
        <w:rPr>
          <w:rFonts w:asciiTheme="majorHAnsi" w:hAnsiTheme="majorHAnsi"/>
          <w:color w:val="000000"/>
        </w:rPr>
      </w:pPr>
      <w:r w:rsidRPr="00F34BD4">
        <w:rPr>
          <w:rFonts w:asciiTheme="majorHAnsi" w:hAnsiTheme="majorHAnsi"/>
          <w:color w:val="000000"/>
        </w:rPr>
        <w:t>GKI.6220</w:t>
      </w:r>
      <w:r w:rsidR="005B2B98">
        <w:rPr>
          <w:rFonts w:asciiTheme="majorHAnsi" w:hAnsiTheme="majorHAnsi"/>
          <w:color w:val="000000"/>
        </w:rPr>
        <w:t>.1.9</w:t>
      </w:r>
      <w:r w:rsidR="00C51813" w:rsidRPr="00F34BD4">
        <w:rPr>
          <w:rFonts w:asciiTheme="majorHAnsi" w:hAnsiTheme="majorHAnsi"/>
          <w:color w:val="000000"/>
        </w:rPr>
        <w:t>.2017</w:t>
      </w:r>
      <w:r w:rsidRPr="00F34BD4">
        <w:rPr>
          <w:rFonts w:asciiTheme="majorHAnsi" w:hAnsiTheme="majorHAnsi"/>
          <w:color w:val="000000"/>
        </w:rPr>
        <w:t>.EJ</w:t>
      </w:r>
    </w:p>
    <w:p w:rsidR="00916A3B" w:rsidRPr="00F34BD4" w:rsidRDefault="00916A3B" w:rsidP="00C51813">
      <w:pPr>
        <w:autoSpaceDE w:val="0"/>
        <w:autoSpaceDN w:val="0"/>
        <w:adjustRightInd w:val="0"/>
        <w:spacing w:line="240" w:lineRule="auto"/>
        <w:rPr>
          <w:rFonts w:asciiTheme="majorHAnsi" w:hAnsiTheme="majorHAnsi"/>
          <w:color w:val="000000"/>
        </w:rPr>
      </w:pPr>
    </w:p>
    <w:p w:rsidR="00916A3B" w:rsidRPr="00F34BD4" w:rsidRDefault="00916A3B" w:rsidP="00C51813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/>
          <w:b/>
          <w:bCs/>
          <w:color w:val="000000"/>
        </w:rPr>
      </w:pPr>
      <w:r w:rsidRPr="00F34BD4">
        <w:rPr>
          <w:rFonts w:asciiTheme="majorHAnsi" w:hAnsiTheme="majorHAnsi"/>
          <w:b/>
          <w:bCs/>
          <w:color w:val="000000"/>
        </w:rPr>
        <w:t>OBWIESZCZENIE</w:t>
      </w:r>
    </w:p>
    <w:p w:rsidR="00916A3B" w:rsidRPr="00F34BD4" w:rsidRDefault="00916A3B" w:rsidP="00C51813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/>
          <w:b/>
          <w:bCs/>
          <w:color w:val="000000"/>
        </w:rPr>
      </w:pPr>
    </w:p>
    <w:p w:rsidR="00916A3B" w:rsidRPr="00F34BD4" w:rsidRDefault="00916A3B" w:rsidP="00C5181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Theme="majorHAnsi" w:hAnsiTheme="majorHAnsi"/>
          <w:color w:val="000000"/>
        </w:rPr>
      </w:pPr>
      <w:r w:rsidRPr="00F34BD4">
        <w:rPr>
          <w:rFonts w:asciiTheme="majorHAnsi" w:hAnsiTheme="majorHAnsi"/>
          <w:color w:val="000000"/>
        </w:rPr>
        <w:t xml:space="preserve">Zgodnie z art. 49 </w:t>
      </w:r>
      <w:r w:rsidRPr="00F34BD4">
        <w:rPr>
          <w:rFonts w:asciiTheme="majorHAnsi" w:hAnsiTheme="majorHAnsi"/>
          <w:iCs/>
          <w:color w:val="000000"/>
        </w:rPr>
        <w:t xml:space="preserve">ustawy z dnia 14 czerwca 1960 r. – Kodeks Postępowania Administracyjnego </w:t>
      </w:r>
      <w:r w:rsidRPr="00F34BD4">
        <w:rPr>
          <w:rFonts w:asciiTheme="majorHAnsi" w:hAnsiTheme="majorHAnsi"/>
          <w:color w:val="000000"/>
        </w:rPr>
        <w:t>(tj. Dz. U. z 2016</w:t>
      </w:r>
      <w:r w:rsidR="000F2130" w:rsidRPr="00F34BD4">
        <w:rPr>
          <w:rFonts w:asciiTheme="majorHAnsi" w:hAnsiTheme="majorHAnsi"/>
          <w:color w:val="000000"/>
        </w:rPr>
        <w:t xml:space="preserve"> </w:t>
      </w:r>
      <w:r w:rsidRPr="00F34BD4">
        <w:rPr>
          <w:rFonts w:asciiTheme="majorHAnsi" w:hAnsiTheme="majorHAnsi"/>
          <w:color w:val="000000"/>
        </w:rPr>
        <w:t xml:space="preserve">r. poz. 23 z </w:t>
      </w:r>
      <w:proofErr w:type="spellStart"/>
      <w:r w:rsidRPr="00F34BD4">
        <w:rPr>
          <w:rFonts w:asciiTheme="majorHAnsi" w:hAnsiTheme="majorHAnsi"/>
          <w:color w:val="000000"/>
        </w:rPr>
        <w:t>późn</w:t>
      </w:r>
      <w:proofErr w:type="spellEnd"/>
      <w:r w:rsidRPr="00F34BD4">
        <w:rPr>
          <w:rFonts w:asciiTheme="majorHAnsi" w:hAnsiTheme="majorHAnsi"/>
          <w:color w:val="000000"/>
        </w:rPr>
        <w:t>. zm.) w związku z art. 84</w:t>
      </w:r>
      <w:r w:rsidRPr="00F34BD4">
        <w:rPr>
          <w:rFonts w:asciiTheme="majorHAnsi" w:hAnsiTheme="majorHAnsi"/>
          <w:iCs/>
          <w:color w:val="000000"/>
        </w:rPr>
        <w:t xml:space="preserve"> </w:t>
      </w:r>
      <w:r w:rsidRPr="00F34BD4">
        <w:rPr>
          <w:rFonts w:asciiTheme="majorHAnsi" w:hAnsiTheme="majorHAnsi"/>
          <w:color w:val="000000"/>
        </w:rPr>
        <w:t xml:space="preserve">ust. </w:t>
      </w:r>
      <w:r w:rsidRPr="00F34BD4">
        <w:rPr>
          <w:rFonts w:asciiTheme="majorHAnsi" w:hAnsiTheme="majorHAnsi"/>
          <w:color w:val="000000"/>
        </w:rPr>
        <w:br/>
        <w:t xml:space="preserve">1 </w:t>
      </w:r>
      <w:r w:rsidRPr="00F34BD4">
        <w:rPr>
          <w:rFonts w:asciiTheme="majorHAnsi" w:hAnsiTheme="majorHAnsi"/>
          <w:iCs/>
          <w:color w:val="000000"/>
        </w:rPr>
        <w:t>ustawy z dnia 3 października 2008</w:t>
      </w:r>
      <w:r w:rsidR="000F2130" w:rsidRPr="00F34BD4">
        <w:rPr>
          <w:rFonts w:asciiTheme="majorHAnsi" w:hAnsiTheme="majorHAnsi"/>
          <w:iCs/>
          <w:color w:val="000000"/>
        </w:rPr>
        <w:t xml:space="preserve"> </w:t>
      </w:r>
      <w:r w:rsidRPr="00F34BD4">
        <w:rPr>
          <w:rFonts w:asciiTheme="majorHAnsi" w:hAnsiTheme="majorHAnsi"/>
          <w:iCs/>
          <w:color w:val="000000"/>
        </w:rPr>
        <w:t>r. o udostępnianiu informacji o środowisku i jego ochronie, udziale społeczeństwa w ochronie środowiska oraz o ocenach oddziaływania na środowisko</w:t>
      </w:r>
      <w:r w:rsidRPr="00F34BD4">
        <w:rPr>
          <w:rFonts w:asciiTheme="majorHAnsi" w:hAnsiTheme="majorHAnsi"/>
          <w:i/>
          <w:iCs/>
          <w:color w:val="000000"/>
        </w:rPr>
        <w:t xml:space="preserve"> </w:t>
      </w:r>
      <w:r w:rsidRPr="00F34BD4">
        <w:rPr>
          <w:rFonts w:asciiTheme="majorHAnsi" w:hAnsiTheme="majorHAnsi"/>
          <w:color w:val="000000"/>
        </w:rPr>
        <w:t>(</w:t>
      </w:r>
      <w:proofErr w:type="spellStart"/>
      <w:r w:rsidRPr="00F34BD4">
        <w:rPr>
          <w:rFonts w:asciiTheme="majorHAnsi" w:hAnsiTheme="majorHAnsi"/>
          <w:color w:val="000000"/>
        </w:rPr>
        <w:t>t.j</w:t>
      </w:r>
      <w:proofErr w:type="spellEnd"/>
      <w:r w:rsidRPr="00F34BD4">
        <w:rPr>
          <w:rFonts w:asciiTheme="majorHAnsi" w:hAnsiTheme="majorHAnsi"/>
          <w:color w:val="000000"/>
        </w:rPr>
        <w:t xml:space="preserve">. Dz. U. z 2016 r. poz. 353 z </w:t>
      </w:r>
      <w:proofErr w:type="spellStart"/>
      <w:r w:rsidRPr="00F34BD4">
        <w:rPr>
          <w:rFonts w:asciiTheme="majorHAnsi" w:hAnsiTheme="majorHAnsi"/>
          <w:color w:val="000000"/>
        </w:rPr>
        <w:t>późn</w:t>
      </w:r>
      <w:proofErr w:type="spellEnd"/>
      <w:r w:rsidRPr="00F34BD4">
        <w:rPr>
          <w:rFonts w:asciiTheme="majorHAnsi" w:hAnsiTheme="majorHAnsi"/>
          <w:color w:val="000000"/>
        </w:rPr>
        <w:t xml:space="preserve">. zm.) zawiadamiam, że </w:t>
      </w:r>
      <w:r w:rsidR="00C51813" w:rsidRPr="00F34BD4">
        <w:rPr>
          <w:rFonts w:asciiTheme="majorHAnsi" w:hAnsiTheme="majorHAnsi"/>
          <w:color w:val="000000"/>
        </w:rPr>
        <w:t xml:space="preserve">w dniu 04 maja 2017 r.  została wydana decyzja o środowiskowych uwarunkowaniach  nr 1/2017 znak: GKI.6220.1.6.2017.EJ dla </w:t>
      </w:r>
      <w:r w:rsidRPr="00F34BD4">
        <w:rPr>
          <w:rFonts w:asciiTheme="majorHAnsi" w:hAnsiTheme="majorHAnsi"/>
          <w:color w:val="000000"/>
        </w:rPr>
        <w:t xml:space="preserve">przedsięwzięcia </w:t>
      </w:r>
      <w:r w:rsidR="00C21A3C" w:rsidRPr="00F34BD4">
        <w:rPr>
          <w:rFonts w:asciiTheme="majorHAnsi" w:hAnsiTheme="majorHAnsi"/>
          <w:color w:val="000000"/>
        </w:rPr>
        <w:t xml:space="preserve">polegającego na dalszym piętrzeniu jeziora Siecino poprzez istniejącą zastawkę na rzece Rakowiec – </w:t>
      </w:r>
      <w:proofErr w:type="spellStart"/>
      <w:r w:rsidR="00C21A3C" w:rsidRPr="00F34BD4">
        <w:rPr>
          <w:rFonts w:asciiTheme="majorHAnsi" w:hAnsiTheme="majorHAnsi"/>
          <w:color w:val="000000"/>
        </w:rPr>
        <w:t>Ceminko</w:t>
      </w:r>
      <w:proofErr w:type="spellEnd"/>
      <w:r w:rsidR="00C21A3C" w:rsidRPr="00F34BD4">
        <w:rPr>
          <w:rFonts w:asciiTheme="majorHAnsi" w:hAnsiTheme="majorHAnsi"/>
          <w:color w:val="000000"/>
        </w:rPr>
        <w:t xml:space="preserve">, poborze wody z jeziora Siecino do zasilania kompleksu funkcjonujących stawów oraz zrzucie wód poprodukcyjnych do rzeki Rakowiec – </w:t>
      </w:r>
      <w:proofErr w:type="spellStart"/>
      <w:r w:rsidR="00C21A3C" w:rsidRPr="00F34BD4">
        <w:rPr>
          <w:rFonts w:asciiTheme="majorHAnsi" w:hAnsiTheme="majorHAnsi"/>
          <w:color w:val="000000"/>
        </w:rPr>
        <w:t>Ceminko</w:t>
      </w:r>
      <w:proofErr w:type="spellEnd"/>
      <w:r w:rsidRPr="00F34BD4">
        <w:rPr>
          <w:rFonts w:asciiTheme="majorHAnsi" w:hAnsiTheme="majorHAnsi"/>
        </w:rPr>
        <w:t xml:space="preserve"> obręb geodezyjny Ostrowice</w:t>
      </w:r>
      <w:r w:rsidRPr="00F34BD4">
        <w:rPr>
          <w:rFonts w:asciiTheme="majorHAnsi" w:hAnsiTheme="majorHAnsi"/>
          <w:color w:val="000000"/>
        </w:rPr>
        <w:t>.</w:t>
      </w:r>
    </w:p>
    <w:p w:rsidR="000F2130" w:rsidRPr="00F34BD4" w:rsidRDefault="000F2130" w:rsidP="00C51813">
      <w:pPr>
        <w:spacing w:line="240" w:lineRule="auto"/>
        <w:ind w:firstLine="360"/>
        <w:jc w:val="both"/>
        <w:rPr>
          <w:rFonts w:asciiTheme="majorHAnsi" w:hAnsiTheme="majorHAnsi"/>
          <w:color w:val="000000"/>
        </w:rPr>
      </w:pPr>
      <w:r w:rsidRPr="00F34BD4">
        <w:rPr>
          <w:rFonts w:asciiTheme="majorHAnsi" w:hAnsiTheme="majorHAnsi"/>
        </w:rPr>
        <w:t xml:space="preserve">Wobec powyższego informuje się osoby, którym przysługuje status strony </w:t>
      </w:r>
      <w:r w:rsidRPr="00F34BD4">
        <w:rPr>
          <w:rFonts w:asciiTheme="majorHAnsi" w:hAnsiTheme="majorHAnsi"/>
        </w:rPr>
        <w:br/>
        <w:t xml:space="preserve">o uprawnieniach z art. 10 Kodeksu postępowania administracyjnego </w:t>
      </w:r>
      <w:r w:rsidRPr="00F34BD4">
        <w:rPr>
          <w:rFonts w:asciiTheme="majorHAnsi" w:hAnsiTheme="majorHAnsi"/>
          <w:color w:val="000000"/>
        </w:rPr>
        <w:t xml:space="preserve">o możliwości </w:t>
      </w:r>
      <w:r w:rsidRPr="00F34BD4">
        <w:rPr>
          <w:rFonts w:asciiTheme="majorHAnsi" w:hAnsiTheme="majorHAnsi"/>
        </w:rPr>
        <w:t>składania uwag i wniosków oraz możliwości zapoznania się z dokumentacją niniejszej sprawy w Urzędzie Gminy Ostrowice, 78-506 Ostrowice 6, pok. nr 4, w dniach od poniedziałku do środy w godzinach od 7</w:t>
      </w:r>
      <w:r w:rsidRPr="00F34BD4">
        <w:rPr>
          <w:rFonts w:asciiTheme="majorHAnsi" w:hAnsiTheme="majorHAnsi"/>
          <w:vertAlign w:val="superscript"/>
        </w:rPr>
        <w:t>00</w:t>
      </w:r>
      <w:r w:rsidRPr="00F34BD4">
        <w:rPr>
          <w:rFonts w:asciiTheme="majorHAnsi" w:hAnsiTheme="majorHAnsi"/>
        </w:rPr>
        <w:t xml:space="preserve"> do 15</w:t>
      </w:r>
      <w:r w:rsidRPr="00F34BD4">
        <w:rPr>
          <w:rFonts w:asciiTheme="majorHAnsi" w:hAnsiTheme="majorHAnsi"/>
          <w:vertAlign w:val="superscript"/>
        </w:rPr>
        <w:t xml:space="preserve">00 </w:t>
      </w:r>
      <w:r w:rsidRPr="00F34BD4">
        <w:rPr>
          <w:rFonts w:asciiTheme="majorHAnsi" w:hAnsiTheme="majorHAnsi"/>
        </w:rPr>
        <w:t xml:space="preserve">, czwartek w godzinach od 7 </w:t>
      </w:r>
      <w:r w:rsidRPr="00F34BD4">
        <w:rPr>
          <w:rFonts w:asciiTheme="majorHAnsi" w:hAnsiTheme="majorHAnsi"/>
          <w:vertAlign w:val="superscript"/>
        </w:rPr>
        <w:t>00</w:t>
      </w:r>
      <w:r w:rsidRPr="00F34BD4">
        <w:rPr>
          <w:rFonts w:asciiTheme="majorHAnsi" w:hAnsiTheme="majorHAnsi"/>
        </w:rPr>
        <w:t xml:space="preserve"> do 16 </w:t>
      </w:r>
      <w:r w:rsidRPr="00F34BD4">
        <w:rPr>
          <w:rFonts w:asciiTheme="majorHAnsi" w:hAnsiTheme="majorHAnsi"/>
          <w:vertAlign w:val="superscript"/>
        </w:rPr>
        <w:t xml:space="preserve">00 </w:t>
      </w:r>
      <w:r w:rsidRPr="00F34BD4">
        <w:rPr>
          <w:rFonts w:asciiTheme="majorHAnsi" w:hAnsiTheme="majorHAnsi"/>
        </w:rPr>
        <w:t xml:space="preserve"> oraz w piątek w godzinach od 7 </w:t>
      </w:r>
      <w:r w:rsidRPr="00F34BD4">
        <w:rPr>
          <w:rFonts w:asciiTheme="majorHAnsi" w:hAnsiTheme="majorHAnsi"/>
          <w:vertAlign w:val="superscript"/>
        </w:rPr>
        <w:t>00</w:t>
      </w:r>
      <w:r w:rsidRPr="00F34BD4">
        <w:rPr>
          <w:rFonts w:asciiTheme="majorHAnsi" w:hAnsiTheme="majorHAnsi"/>
        </w:rPr>
        <w:t xml:space="preserve"> do 14 </w:t>
      </w:r>
      <w:r w:rsidRPr="00F34BD4">
        <w:rPr>
          <w:rFonts w:asciiTheme="majorHAnsi" w:hAnsiTheme="majorHAnsi"/>
          <w:vertAlign w:val="superscript"/>
        </w:rPr>
        <w:t>00</w:t>
      </w:r>
      <w:r w:rsidRPr="00F34BD4">
        <w:rPr>
          <w:rFonts w:asciiTheme="majorHAnsi" w:hAnsiTheme="majorHAnsi"/>
        </w:rPr>
        <w:t xml:space="preserve"> </w:t>
      </w:r>
      <w:r w:rsidR="00F34BD4">
        <w:rPr>
          <w:rFonts w:asciiTheme="majorHAnsi" w:hAnsiTheme="majorHAnsi"/>
        </w:rPr>
        <w:br/>
      </w:r>
      <w:r w:rsidRPr="00F34BD4">
        <w:rPr>
          <w:rFonts w:asciiTheme="majorHAnsi" w:hAnsiTheme="majorHAnsi"/>
        </w:rPr>
        <w:t>w terminie 14 dni od dnia otrzymania niniejszego obwieszczenia.</w:t>
      </w:r>
    </w:p>
    <w:p w:rsidR="00C51813" w:rsidRPr="00F34BD4" w:rsidRDefault="00C51813" w:rsidP="00C51813">
      <w:pPr>
        <w:spacing w:line="240" w:lineRule="auto"/>
        <w:ind w:firstLine="708"/>
        <w:jc w:val="both"/>
        <w:rPr>
          <w:rFonts w:asciiTheme="majorHAnsi" w:hAnsiTheme="majorHAnsi"/>
          <w:bCs/>
          <w:iCs/>
        </w:rPr>
      </w:pPr>
      <w:r w:rsidRPr="00F34BD4">
        <w:rPr>
          <w:rFonts w:asciiTheme="majorHAnsi" w:hAnsiTheme="majorHAnsi"/>
          <w:bCs/>
          <w:iCs/>
        </w:rPr>
        <w:t xml:space="preserve">Ponieważ w niniejszej sprawie liczba stron przekracza 20, zgodnie z art. 74 ust. 3 pkt 1 ustawy </w:t>
      </w:r>
      <w:proofErr w:type="spellStart"/>
      <w:r w:rsidRPr="00F34BD4">
        <w:rPr>
          <w:rFonts w:asciiTheme="majorHAnsi" w:hAnsiTheme="majorHAnsi"/>
          <w:bCs/>
          <w:iCs/>
        </w:rPr>
        <w:t>ooś</w:t>
      </w:r>
      <w:proofErr w:type="spellEnd"/>
      <w:r w:rsidRPr="00F34BD4">
        <w:rPr>
          <w:rFonts w:asciiTheme="majorHAnsi" w:hAnsiTheme="majorHAnsi"/>
          <w:bCs/>
          <w:iCs/>
        </w:rPr>
        <w:t xml:space="preserve"> oraz art. 49  kpa – niniejsze obwieszczenie  zostaje podane stronom do publicznej wiadomości poprzez zamieszczenie na stronie BIP </w:t>
      </w:r>
      <w:hyperlink r:id="rId7" w:history="1">
        <w:r w:rsidRPr="00F34BD4">
          <w:rPr>
            <w:rStyle w:val="Hipercze"/>
            <w:rFonts w:asciiTheme="majorHAnsi" w:hAnsiTheme="majorHAnsi"/>
            <w:bCs/>
            <w:iCs/>
          </w:rPr>
          <w:t>http://ug.ostrowice.ibip.pl</w:t>
        </w:r>
      </w:hyperlink>
      <w:r w:rsidRPr="00F34BD4">
        <w:rPr>
          <w:rFonts w:asciiTheme="majorHAnsi" w:hAnsiTheme="majorHAnsi"/>
          <w:bCs/>
          <w:iCs/>
        </w:rPr>
        <w:t xml:space="preserve">  oraz wywieszenie na tablicy ogłoszeń Urzędu Gminy Ostrowice a także na tablicy ogłoszeń Sołectwa Siecino.</w:t>
      </w:r>
    </w:p>
    <w:p w:rsidR="00C51813" w:rsidRPr="00F34BD4" w:rsidRDefault="00F34BD4" w:rsidP="00C51813">
      <w:pPr>
        <w:spacing w:line="240" w:lineRule="auto"/>
        <w:ind w:firstLine="708"/>
        <w:jc w:val="both"/>
        <w:rPr>
          <w:rFonts w:asciiTheme="majorHAnsi" w:hAnsiTheme="majorHAnsi"/>
          <w:bCs/>
          <w:iCs/>
        </w:rPr>
      </w:pPr>
      <w:r>
        <w:rPr>
          <w:rFonts w:asciiTheme="majorHAnsi" w:hAnsiTheme="majorHAnsi"/>
          <w:bCs/>
          <w:iCs/>
        </w:rPr>
        <w:t>Zgodnie z art. 49 kpa</w:t>
      </w:r>
      <w:r w:rsidR="00C51813" w:rsidRPr="00F34BD4">
        <w:rPr>
          <w:rFonts w:asciiTheme="majorHAnsi" w:hAnsiTheme="majorHAnsi"/>
          <w:bCs/>
          <w:iCs/>
        </w:rPr>
        <w:t xml:space="preserve"> obwieszczenie uznaje się za doręczone po upływie 14 dni od dnia publicznego ogłoszenia niniejszego zawiadomienia.</w:t>
      </w:r>
    </w:p>
    <w:p w:rsidR="00C51813" w:rsidRPr="00F34BD4" w:rsidRDefault="00C51813" w:rsidP="00C51813">
      <w:pPr>
        <w:spacing w:line="240" w:lineRule="auto"/>
        <w:rPr>
          <w:rFonts w:asciiTheme="majorHAnsi" w:hAnsiTheme="majorHAnsi"/>
          <w:bCs/>
          <w:iCs/>
          <w:u w:val="single"/>
        </w:rPr>
      </w:pPr>
    </w:p>
    <w:p w:rsidR="000F2130" w:rsidRDefault="000F2130" w:rsidP="00C5181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Theme="majorHAnsi" w:hAnsiTheme="majorHAnsi"/>
          <w:color w:val="000000"/>
        </w:rPr>
      </w:pPr>
    </w:p>
    <w:p w:rsidR="00F34BD4" w:rsidRDefault="00F34BD4" w:rsidP="00C5181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Theme="majorHAnsi" w:hAnsiTheme="majorHAnsi"/>
          <w:color w:val="000000"/>
        </w:rPr>
      </w:pPr>
    </w:p>
    <w:p w:rsidR="00F34BD4" w:rsidRDefault="00F34BD4" w:rsidP="00C5181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Theme="majorHAnsi" w:hAnsiTheme="majorHAnsi"/>
          <w:color w:val="000000"/>
        </w:rPr>
      </w:pPr>
    </w:p>
    <w:p w:rsidR="00F34BD4" w:rsidRDefault="00F34BD4" w:rsidP="00C5181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Theme="majorHAnsi" w:hAnsiTheme="majorHAnsi"/>
          <w:color w:val="000000"/>
        </w:rPr>
      </w:pPr>
    </w:p>
    <w:p w:rsidR="00F34BD4" w:rsidRPr="00F34BD4" w:rsidRDefault="00F34BD4" w:rsidP="00C5181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Theme="majorHAnsi" w:hAnsiTheme="majorHAnsi"/>
          <w:color w:val="000000"/>
        </w:rPr>
      </w:pPr>
    </w:p>
    <w:p w:rsidR="000F2130" w:rsidRPr="00F34BD4" w:rsidRDefault="000F2130" w:rsidP="00C51813">
      <w:pPr>
        <w:spacing w:line="240" w:lineRule="auto"/>
        <w:jc w:val="both"/>
        <w:rPr>
          <w:rFonts w:asciiTheme="majorHAnsi" w:hAnsiTheme="majorHAnsi"/>
          <w:sz w:val="20"/>
          <w:szCs w:val="20"/>
        </w:rPr>
      </w:pPr>
      <w:r w:rsidRPr="00F34BD4">
        <w:rPr>
          <w:rFonts w:asciiTheme="majorHAnsi" w:hAnsiTheme="majorHAnsi"/>
          <w:sz w:val="20"/>
          <w:szCs w:val="20"/>
          <w:u w:val="single"/>
        </w:rPr>
        <w:t>Otrzymują</w:t>
      </w:r>
      <w:r w:rsidRPr="00F34BD4">
        <w:rPr>
          <w:rFonts w:asciiTheme="majorHAnsi" w:hAnsiTheme="majorHAnsi"/>
          <w:sz w:val="20"/>
          <w:szCs w:val="20"/>
        </w:rPr>
        <w:t>:</w:t>
      </w:r>
    </w:p>
    <w:p w:rsidR="000F2130" w:rsidRPr="00F34BD4" w:rsidRDefault="000F2130" w:rsidP="00C51813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Theme="majorHAnsi" w:hAnsiTheme="majorHAnsi"/>
          <w:bCs/>
          <w:iCs/>
          <w:sz w:val="20"/>
          <w:szCs w:val="20"/>
        </w:rPr>
      </w:pPr>
      <w:r w:rsidRPr="00F34BD4">
        <w:rPr>
          <w:rFonts w:asciiTheme="majorHAnsi" w:hAnsiTheme="majorHAnsi"/>
          <w:bCs/>
          <w:iCs/>
          <w:sz w:val="20"/>
          <w:szCs w:val="20"/>
        </w:rPr>
        <w:t>Urząd Gminy Ostrowice –  tablica ogłoszeń i BIP,</w:t>
      </w:r>
    </w:p>
    <w:p w:rsidR="000F2130" w:rsidRPr="00F34BD4" w:rsidRDefault="00A12822" w:rsidP="00C51813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  <w:r w:rsidRPr="00F34BD4">
        <w:rPr>
          <w:rFonts w:asciiTheme="majorHAnsi" w:hAnsiTheme="majorHAnsi"/>
          <w:bCs/>
          <w:iCs/>
          <w:sz w:val="20"/>
          <w:szCs w:val="20"/>
        </w:rPr>
        <w:t xml:space="preserve">Sołtys wsi </w:t>
      </w:r>
      <w:r w:rsidR="00C21A3C" w:rsidRPr="00F34BD4">
        <w:rPr>
          <w:rFonts w:asciiTheme="majorHAnsi" w:hAnsiTheme="majorHAnsi"/>
          <w:bCs/>
          <w:iCs/>
          <w:sz w:val="20"/>
          <w:szCs w:val="20"/>
        </w:rPr>
        <w:t>Siecino</w:t>
      </w:r>
      <w:r w:rsidR="000F2130" w:rsidRPr="00F34BD4">
        <w:rPr>
          <w:rFonts w:asciiTheme="majorHAnsi" w:hAnsiTheme="majorHAnsi"/>
          <w:bCs/>
          <w:iCs/>
          <w:sz w:val="20"/>
          <w:szCs w:val="20"/>
        </w:rPr>
        <w:t>– tablica</w:t>
      </w:r>
      <w:r w:rsidR="00C21A3C" w:rsidRPr="00F34BD4">
        <w:rPr>
          <w:rFonts w:asciiTheme="majorHAnsi" w:hAnsiTheme="majorHAnsi"/>
          <w:bCs/>
          <w:iCs/>
          <w:sz w:val="20"/>
          <w:szCs w:val="20"/>
        </w:rPr>
        <w:t xml:space="preserve"> </w:t>
      </w:r>
      <w:r w:rsidR="000F2130" w:rsidRPr="00F34BD4">
        <w:rPr>
          <w:rFonts w:asciiTheme="majorHAnsi" w:hAnsiTheme="majorHAnsi"/>
          <w:bCs/>
          <w:iCs/>
          <w:sz w:val="20"/>
          <w:szCs w:val="20"/>
        </w:rPr>
        <w:t xml:space="preserve"> </w:t>
      </w:r>
      <w:r w:rsidR="00C21A3C" w:rsidRPr="00F34BD4">
        <w:rPr>
          <w:rFonts w:asciiTheme="majorHAnsi" w:hAnsiTheme="majorHAnsi"/>
          <w:bCs/>
          <w:iCs/>
          <w:sz w:val="20"/>
          <w:szCs w:val="20"/>
        </w:rPr>
        <w:t>o</w:t>
      </w:r>
      <w:r w:rsidR="000F2130" w:rsidRPr="00F34BD4">
        <w:rPr>
          <w:rFonts w:asciiTheme="majorHAnsi" w:hAnsiTheme="majorHAnsi"/>
          <w:bCs/>
          <w:iCs/>
          <w:sz w:val="20"/>
          <w:szCs w:val="20"/>
        </w:rPr>
        <w:t>głoszeń w pobliżu miejsca planowanej inwestycji,</w:t>
      </w:r>
    </w:p>
    <w:p w:rsidR="000F2130" w:rsidRPr="00F34BD4" w:rsidRDefault="00C51813" w:rsidP="00C51813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  <w:r w:rsidRPr="00F34BD4">
        <w:rPr>
          <w:rFonts w:asciiTheme="majorHAnsi" w:hAnsiTheme="majorHAnsi"/>
          <w:sz w:val="20"/>
          <w:szCs w:val="20"/>
        </w:rPr>
        <w:t xml:space="preserve">Pozostałe strony </w:t>
      </w:r>
      <w:r w:rsidR="000F2130" w:rsidRPr="00F34BD4">
        <w:rPr>
          <w:rFonts w:asciiTheme="majorHAnsi" w:hAnsiTheme="majorHAnsi"/>
          <w:sz w:val="20"/>
          <w:szCs w:val="20"/>
        </w:rPr>
        <w:t xml:space="preserve"> postępowania</w:t>
      </w:r>
      <w:r w:rsidRPr="00F34BD4">
        <w:rPr>
          <w:rFonts w:asciiTheme="majorHAnsi" w:hAnsiTheme="majorHAnsi"/>
          <w:sz w:val="20"/>
          <w:szCs w:val="20"/>
        </w:rPr>
        <w:t xml:space="preserve"> poprzez obwieszczenie</w:t>
      </w:r>
      <w:r w:rsidR="000F2130" w:rsidRPr="00F34BD4">
        <w:rPr>
          <w:rFonts w:asciiTheme="majorHAnsi" w:hAnsiTheme="majorHAnsi"/>
          <w:sz w:val="20"/>
          <w:szCs w:val="20"/>
        </w:rPr>
        <w:t xml:space="preserve">, </w:t>
      </w:r>
      <w:r w:rsidR="000F2130" w:rsidRPr="00F34BD4">
        <w:rPr>
          <w:rFonts w:asciiTheme="majorHAnsi" w:hAnsiTheme="majorHAnsi"/>
          <w:bCs/>
          <w:iCs/>
          <w:sz w:val="20"/>
          <w:szCs w:val="20"/>
        </w:rPr>
        <w:tab/>
      </w:r>
    </w:p>
    <w:p w:rsidR="000F2130" w:rsidRPr="00F34BD4" w:rsidRDefault="00C21A3C" w:rsidP="00C51813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  <w:proofErr w:type="spellStart"/>
      <w:r w:rsidRPr="00F34BD4">
        <w:rPr>
          <w:rFonts w:asciiTheme="majorHAnsi" w:hAnsiTheme="majorHAnsi"/>
          <w:sz w:val="20"/>
          <w:szCs w:val="20"/>
        </w:rPr>
        <w:t>a</w:t>
      </w:r>
      <w:r w:rsidR="000F2130" w:rsidRPr="00F34BD4">
        <w:rPr>
          <w:rFonts w:asciiTheme="majorHAnsi" w:hAnsiTheme="majorHAnsi"/>
          <w:sz w:val="20"/>
          <w:szCs w:val="20"/>
        </w:rPr>
        <w:t>a</w:t>
      </w:r>
      <w:proofErr w:type="spellEnd"/>
      <w:r w:rsidR="000F2130" w:rsidRPr="00F34BD4">
        <w:rPr>
          <w:rFonts w:asciiTheme="majorHAnsi" w:hAnsiTheme="majorHAnsi"/>
          <w:sz w:val="20"/>
          <w:szCs w:val="20"/>
        </w:rPr>
        <w:t>.</w:t>
      </w:r>
    </w:p>
    <w:p w:rsidR="00916A3B" w:rsidRPr="00F34BD4" w:rsidRDefault="00916A3B" w:rsidP="00C51813">
      <w:pPr>
        <w:tabs>
          <w:tab w:val="num" w:pos="360"/>
        </w:tabs>
        <w:spacing w:line="240" w:lineRule="auto"/>
        <w:ind w:left="360" w:hanging="360"/>
        <w:rPr>
          <w:rFonts w:asciiTheme="majorHAnsi" w:hAnsiTheme="majorHAnsi"/>
          <w:b/>
        </w:rPr>
      </w:pPr>
    </w:p>
    <w:p w:rsidR="00916A3B" w:rsidRPr="00F34BD4" w:rsidRDefault="00916A3B" w:rsidP="00C51813">
      <w:pPr>
        <w:spacing w:line="240" w:lineRule="auto"/>
        <w:jc w:val="center"/>
        <w:rPr>
          <w:rFonts w:asciiTheme="majorHAnsi" w:hAnsiTheme="majorHAnsi"/>
          <w:b/>
        </w:rPr>
      </w:pPr>
    </w:p>
    <w:p w:rsidR="00F33D5B" w:rsidRPr="00F34BD4" w:rsidRDefault="00F33D5B" w:rsidP="00C51813">
      <w:pPr>
        <w:spacing w:line="240" w:lineRule="auto"/>
        <w:rPr>
          <w:rFonts w:asciiTheme="majorHAnsi" w:hAnsiTheme="majorHAnsi"/>
        </w:rPr>
      </w:pPr>
    </w:p>
    <w:sectPr w:rsidR="00F33D5B" w:rsidRPr="00F34BD4" w:rsidSect="00916A3B">
      <w:headerReference w:type="default" r:id="rId8"/>
      <w:pgSz w:w="11906" w:h="16838"/>
      <w:pgMar w:top="397" w:right="1287" w:bottom="2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F4C" w:rsidRDefault="00862F4C" w:rsidP="00F66C85">
      <w:pPr>
        <w:spacing w:after="0" w:line="240" w:lineRule="auto"/>
      </w:pPr>
      <w:r>
        <w:separator/>
      </w:r>
    </w:p>
  </w:endnote>
  <w:endnote w:type="continuationSeparator" w:id="0">
    <w:p w:rsidR="00862F4C" w:rsidRDefault="00862F4C" w:rsidP="00F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F4C" w:rsidRDefault="00862F4C" w:rsidP="00F66C85">
      <w:pPr>
        <w:spacing w:after="0" w:line="240" w:lineRule="auto"/>
      </w:pPr>
      <w:r>
        <w:separator/>
      </w:r>
    </w:p>
  </w:footnote>
  <w:footnote w:type="continuationSeparator" w:id="0">
    <w:p w:rsidR="00862F4C" w:rsidRDefault="00862F4C" w:rsidP="00F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130" w:rsidRPr="00247D00" w:rsidRDefault="00C21A3C" w:rsidP="00916A3B">
    <w:pPr>
      <w:pStyle w:val="Nagwek1"/>
      <w:spacing w:before="0" w:after="0"/>
      <w:jc w:val="center"/>
      <w:rPr>
        <w:rFonts w:ascii="Comic Sans MS" w:hAnsi="Comic Sans MS"/>
        <w:shadow/>
        <w:sz w:val="28"/>
        <w:szCs w:val="28"/>
      </w:rPr>
    </w:pPr>
    <w:r>
      <w:rPr>
        <w:shadow/>
        <w:noProof/>
        <w:sz w:val="28"/>
        <w:szCs w:val="28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30480</wp:posOffset>
          </wp:positionV>
          <wp:extent cx="800100" cy="751205"/>
          <wp:effectExtent l="19050" t="0" r="0" b="0"/>
          <wp:wrapTight wrapText="bothSides">
            <wp:wrapPolygon edited="0">
              <wp:start x="-514" y="0"/>
              <wp:lineTo x="-514" y="20815"/>
              <wp:lineTo x="21600" y="20815"/>
              <wp:lineTo x="21600" y="0"/>
              <wp:lineTo x="-514" y="0"/>
            </wp:wrapPolygon>
          </wp:wrapTight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51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F2130" w:rsidRPr="00247D00">
      <w:rPr>
        <w:shadow/>
        <w:sz w:val="28"/>
        <w:szCs w:val="28"/>
      </w:rPr>
      <w:t>Urząd Gminy Ostrowice</w:t>
    </w:r>
  </w:p>
  <w:p w:rsidR="000F2130" w:rsidRPr="00247D00" w:rsidRDefault="000F2130" w:rsidP="00916A3B">
    <w:pPr>
      <w:pStyle w:val="Wcicienormalne"/>
      <w:spacing w:after="0" w:line="240" w:lineRule="auto"/>
      <w:ind w:left="1416" w:firstLine="708"/>
      <w:rPr>
        <w:b/>
        <w:shadow/>
        <w:sz w:val="24"/>
        <w:szCs w:val="24"/>
      </w:rPr>
    </w:pPr>
    <w:r w:rsidRPr="00247D00">
      <w:rPr>
        <w:b/>
        <w:shadow/>
        <w:sz w:val="24"/>
        <w:szCs w:val="24"/>
      </w:rPr>
      <w:t xml:space="preserve">                     78-506 Ostrowice 6</w:t>
    </w:r>
  </w:p>
  <w:p w:rsidR="000F2130" w:rsidRPr="00247D00" w:rsidRDefault="000F2130" w:rsidP="00916A3B">
    <w:pPr>
      <w:pStyle w:val="Wcicienormalne"/>
      <w:spacing w:after="0" w:line="240" w:lineRule="auto"/>
      <w:ind w:left="709"/>
      <w:rPr>
        <w:rFonts w:ascii="Arial Narrow" w:hAnsi="Arial Narrow"/>
        <w:b/>
        <w:shadow/>
        <w:sz w:val="20"/>
        <w:szCs w:val="20"/>
      </w:rPr>
    </w:pPr>
    <w:r w:rsidRPr="00247D00">
      <w:rPr>
        <w:rFonts w:ascii="Book Antiqua" w:hAnsi="Book Antiqua" w:cs="Arial"/>
        <w:shadow/>
      </w:rPr>
      <w:t xml:space="preserve">                                 </w:t>
    </w:r>
    <w:r w:rsidRPr="00247D00">
      <w:rPr>
        <w:rFonts w:ascii="Book Antiqua" w:hAnsi="Book Antiqua" w:cs="Arial"/>
        <w:b/>
        <w:shadow/>
        <w:sz w:val="20"/>
        <w:szCs w:val="20"/>
      </w:rPr>
      <w:t xml:space="preserve">  </w:t>
    </w:r>
    <w:r w:rsidRPr="00247D00">
      <w:rPr>
        <w:rFonts w:ascii="Georgia" w:hAnsi="Georgia" w:cs="Arial"/>
        <w:b/>
        <w:shadow/>
        <w:sz w:val="20"/>
        <w:szCs w:val="20"/>
      </w:rPr>
      <w:t>tel</w:t>
    </w:r>
    <w:r w:rsidRPr="00247D00">
      <w:rPr>
        <w:rFonts w:ascii="Book Antiqua" w:hAnsi="Book Antiqua" w:cs="Arial"/>
        <w:b/>
        <w:shadow/>
        <w:sz w:val="20"/>
        <w:szCs w:val="20"/>
      </w:rPr>
      <w:t xml:space="preserve">. (094) 361 52 26             </w:t>
    </w:r>
    <w:r w:rsidRPr="00247D00">
      <w:rPr>
        <w:rFonts w:ascii="Georgia" w:hAnsi="Georgia"/>
        <w:b/>
        <w:shadow/>
        <w:sz w:val="20"/>
        <w:szCs w:val="20"/>
      </w:rPr>
      <w:t>fax</w:t>
    </w:r>
    <w:r w:rsidRPr="00247D00">
      <w:rPr>
        <w:rFonts w:ascii="Book Antiqua" w:hAnsi="Book Antiqua"/>
        <w:b/>
        <w:shadow/>
        <w:sz w:val="20"/>
        <w:szCs w:val="20"/>
      </w:rPr>
      <w:t>. (094) 361 52 27</w:t>
    </w:r>
  </w:p>
  <w:p w:rsidR="000F2130" w:rsidRPr="00247D00" w:rsidRDefault="00F8611F" w:rsidP="00916A3B">
    <w:pPr>
      <w:pStyle w:val="Wcicienormalne"/>
      <w:spacing w:line="240" w:lineRule="auto"/>
      <w:rPr>
        <w:b/>
        <w:shadow/>
        <w:color w:val="0089E6"/>
        <w:sz w:val="20"/>
        <w:szCs w:val="20"/>
        <w:lang w:val="en-US"/>
      </w:rPr>
    </w:pPr>
    <w:r w:rsidRPr="00F8611F">
      <w:rPr>
        <w:noProof/>
        <w:lang w:eastAsia="pl-PL"/>
      </w:rPr>
      <w:pict>
        <v:line id="_x0000_s1025" style="position:absolute;left:0;text-align:left;z-index:251657216" from="0,19.25pt" to="450pt,19.25pt"/>
      </w:pict>
    </w:r>
    <w:r w:rsidR="000F2130" w:rsidRPr="00E5258F">
      <w:rPr>
        <w:lang w:val="en-US"/>
      </w:rPr>
      <w:t xml:space="preserve">                  </w:t>
    </w:r>
    <w:r w:rsidR="000F2130" w:rsidRPr="00247D00">
      <w:rPr>
        <w:color w:val="0099FF"/>
        <w:lang w:val="en-US"/>
      </w:rPr>
      <w:t xml:space="preserve">    </w:t>
    </w:r>
    <w:r w:rsidR="000F2130" w:rsidRPr="00247D00">
      <w:rPr>
        <w:b/>
        <w:color w:val="0099FF"/>
        <w:sz w:val="20"/>
        <w:szCs w:val="20"/>
        <w:lang w:val="en-US"/>
      </w:rPr>
      <w:t xml:space="preserve">  </w:t>
    </w:r>
    <w:r w:rsidR="000F2130" w:rsidRPr="00247D00">
      <w:rPr>
        <w:b/>
        <w:color w:val="0089E6"/>
        <w:sz w:val="20"/>
        <w:szCs w:val="20"/>
        <w:lang w:val="en-US"/>
      </w:rPr>
      <w:t xml:space="preserve"> </w:t>
    </w:r>
    <w:r w:rsidR="000F2130" w:rsidRPr="00247D00">
      <w:rPr>
        <w:b/>
        <w:shadow/>
        <w:color w:val="0089E6"/>
        <w:sz w:val="20"/>
        <w:szCs w:val="20"/>
        <w:lang w:val="de-DE"/>
      </w:rPr>
      <w:t>www.</w:t>
    </w:r>
    <w:r w:rsidR="000F2130" w:rsidRPr="00247D00">
      <w:rPr>
        <w:rFonts w:ascii="Georgia" w:hAnsi="Georgia"/>
        <w:b/>
        <w:shadow/>
        <w:color w:val="0089E6"/>
        <w:sz w:val="20"/>
        <w:szCs w:val="20"/>
        <w:lang w:val="de-DE"/>
      </w:rPr>
      <w:t>ostrowice</w:t>
    </w:r>
    <w:r w:rsidR="000F2130" w:rsidRPr="00247D00">
      <w:rPr>
        <w:b/>
        <w:shadow/>
        <w:color w:val="0089E6"/>
        <w:sz w:val="20"/>
        <w:szCs w:val="20"/>
        <w:lang w:val="de-DE"/>
      </w:rPr>
      <w:t>.</w:t>
    </w:r>
    <w:r w:rsidR="000F2130" w:rsidRPr="00247D00">
      <w:rPr>
        <w:rFonts w:ascii="Georgia" w:hAnsi="Georgia"/>
        <w:b/>
        <w:shadow/>
        <w:color w:val="0089E6"/>
        <w:sz w:val="20"/>
        <w:szCs w:val="20"/>
        <w:lang w:val="de-DE"/>
      </w:rPr>
      <w:t>pl</w:t>
    </w:r>
    <w:r w:rsidR="000F2130" w:rsidRPr="00247D00">
      <w:rPr>
        <w:b/>
        <w:shadow/>
        <w:color w:val="0089E6"/>
        <w:sz w:val="20"/>
        <w:szCs w:val="20"/>
        <w:lang w:val="de-DE"/>
      </w:rPr>
      <w:t xml:space="preserve">   </w:t>
    </w:r>
    <w:r w:rsidR="000F2130" w:rsidRPr="00247D00">
      <w:rPr>
        <w:rFonts w:ascii="Georgia" w:hAnsi="Georgia"/>
        <w:b/>
        <w:shadow/>
        <w:color w:val="0089E6"/>
        <w:sz w:val="20"/>
        <w:szCs w:val="20"/>
        <w:lang w:val="de-DE"/>
      </w:rPr>
      <w:t>e-</w:t>
    </w:r>
    <w:proofErr w:type="spellStart"/>
    <w:r w:rsidR="000F2130" w:rsidRPr="00247D00">
      <w:rPr>
        <w:rFonts w:ascii="Georgia" w:hAnsi="Georgia"/>
        <w:b/>
        <w:shadow/>
        <w:color w:val="0089E6"/>
        <w:sz w:val="20"/>
        <w:szCs w:val="20"/>
        <w:lang w:val="de-DE"/>
      </w:rPr>
      <w:t>mail</w:t>
    </w:r>
    <w:proofErr w:type="spellEnd"/>
    <w:r w:rsidR="000F2130" w:rsidRPr="00247D00">
      <w:rPr>
        <w:rFonts w:ascii="Georgia" w:hAnsi="Georgia"/>
        <w:b/>
        <w:shadow/>
        <w:color w:val="0089E6"/>
        <w:sz w:val="20"/>
        <w:szCs w:val="20"/>
        <w:lang w:val="de-DE"/>
      </w:rPr>
      <w:t xml:space="preserve">: </w:t>
    </w:r>
    <w:hyperlink r:id="rId2" w:history="1">
      <w:r w:rsidR="000F2130" w:rsidRPr="00247D00">
        <w:rPr>
          <w:rStyle w:val="Hipercze"/>
          <w:rFonts w:ascii="Georgia" w:hAnsi="Georgia"/>
          <w:b/>
          <w:shadow/>
          <w:color w:val="0089E6"/>
          <w:sz w:val="20"/>
          <w:szCs w:val="20"/>
          <w:lang w:val="en-US"/>
        </w:rPr>
        <w:t>ugostrowice@post.pl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C466E"/>
    <w:rsid w:val="000F2130"/>
    <w:rsid w:val="00380D44"/>
    <w:rsid w:val="004B2AC9"/>
    <w:rsid w:val="005B2B98"/>
    <w:rsid w:val="005D1C1B"/>
    <w:rsid w:val="005E77E2"/>
    <w:rsid w:val="00862F4C"/>
    <w:rsid w:val="009018D2"/>
    <w:rsid w:val="00916A3B"/>
    <w:rsid w:val="009B6A0D"/>
    <w:rsid w:val="00A12822"/>
    <w:rsid w:val="00AD61F4"/>
    <w:rsid w:val="00C10FD7"/>
    <w:rsid w:val="00C21A3C"/>
    <w:rsid w:val="00C51813"/>
    <w:rsid w:val="00CC262B"/>
    <w:rsid w:val="00D20C04"/>
    <w:rsid w:val="00E94E08"/>
    <w:rsid w:val="00F33D5B"/>
    <w:rsid w:val="00F34BD4"/>
    <w:rsid w:val="00F3552D"/>
    <w:rsid w:val="00F8611F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A3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16A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rsid w:val="00916A3B"/>
    <w:pPr>
      <w:ind w:left="708"/>
    </w:pPr>
  </w:style>
  <w:style w:type="character" w:styleId="Hipercze">
    <w:name w:val="Hyperlink"/>
    <w:basedOn w:val="Domylnaczcionkaakapitu"/>
    <w:rsid w:val="00916A3B"/>
    <w:rPr>
      <w:color w:val="0000FF"/>
      <w:u w:val="single"/>
    </w:rPr>
  </w:style>
  <w:style w:type="paragraph" w:styleId="Nagwek">
    <w:name w:val="header"/>
    <w:basedOn w:val="Normalny"/>
    <w:rsid w:val="000F21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F2130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gostrowice@post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Ostrowice, dnia 05</vt:lpstr>
    </vt:vector>
  </TitlesOfParts>
  <Company>UG Ostrowice</Company>
  <LinksUpToDate>false</LinksUpToDate>
  <CharactersWithSpaces>2139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Ostrowice, dnia 05</dc:title>
  <dc:creator>User15</dc:creator>
  <cp:lastModifiedBy>Janka</cp:lastModifiedBy>
  <cp:revision>4</cp:revision>
  <cp:lastPrinted>2017-05-04T08:05:00Z</cp:lastPrinted>
  <dcterms:created xsi:type="dcterms:W3CDTF">2017-05-04T07:28:00Z</dcterms:created>
  <dcterms:modified xsi:type="dcterms:W3CDTF">2017-05-04T08:36:00Z</dcterms:modified>
</cp:coreProperties>
</file>