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E1" w:rsidRPr="004D2FAB" w:rsidRDefault="00877C56" w:rsidP="008D3AE1">
      <w:pPr>
        <w:pStyle w:val="Nagwek1"/>
        <w:rPr>
          <w:rFonts w:ascii="Comic Sans MS" w:hAnsi="Comic Sans MS"/>
          <w:shadow/>
          <w:sz w:val="28"/>
          <w:szCs w:val="28"/>
        </w:rPr>
      </w:pPr>
      <w:r>
        <w:rPr>
          <w:shadow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-217170</wp:posOffset>
            </wp:positionV>
            <wp:extent cx="800100" cy="751205"/>
            <wp:effectExtent l="19050" t="0" r="0" b="0"/>
            <wp:wrapTight wrapText="bothSides">
              <wp:wrapPolygon edited="0">
                <wp:start x="-514" y="0"/>
                <wp:lineTo x="-514" y="20815"/>
                <wp:lineTo x="21600" y="20815"/>
                <wp:lineTo x="21600" y="0"/>
                <wp:lineTo x="-514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AE1" w:rsidRPr="004D2FAB">
        <w:rPr>
          <w:shadow/>
          <w:sz w:val="28"/>
          <w:szCs w:val="28"/>
        </w:rPr>
        <w:t>Urząd Gminy Ostrowice</w:t>
      </w:r>
    </w:p>
    <w:p w:rsidR="008D3AE1" w:rsidRPr="004D2FAB" w:rsidRDefault="008D3AE1" w:rsidP="008D3AE1">
      <w:pPr>
        <w:pStyle w:val="Wcicienormalne"/>
        <w:spacing w:after="0" w:line="240" w:lineRule="auto"/>
        <w:jc w:val="center"/>
        <w:rPr>
          <w:shadow/>
          <w:sz w:val="24"/>
          <w:szCs w:val="24"/>
        </w:rPr>
      </w:pPr>
      <w:r w:rsidRPr="004D2FAB">
        <w:rPr>
          <w:shadow/>
          <w:sz w:val="24"/>
          <w:szCs w:val="24"/>
        </w:rPr>
        <w:t>78-506 Ostrowice 6</w:t>
      </w:r>
    </w:p>
    <w:p w:rsidR="008D3AE1" w:rsidRPr="008D3AE1" w:rsidRDefault="008D3AE1" w:rsidP="008D3AE1">
      <w:pPr>
        <w:pStyle w:val="Wcicienormalne"/>
        <w:spacing w:after="0" w:line="240" w:lineRule="auto"/>
        <w:ind w:left="709"/>
        <w:jc w:val="center"/>
        <w:rPr>
          <w:rFonts w:ascii="Arial Narrow" w:hAnsi="Arial Narrow"/>
          <w:shadow/>
          <w:sz w:val="20"/>
          <w:szCs w:val="20"/>
          <w:lang w:val="de-DE"/>
        </w:rPr>
      </w:pPr>
      <w:r w:rsidRPr="004D2FAB">
        <w:rPr>
          <w:rFonts w:ascii="Georgia" w:hAnsi="Georgia" w:cs="Arial"/>
          <w:shadow/>
          <w:sz w:val="20"/>
          <w:szCs w:val="20"/>
        </w:rPr>
        <w:t>tel</w:t>
      </w:r>
      <w:r w:rsidRPr="004D2FAB">
        <w:rPr>
          <w:rFonts w:ascii="Book Antiqua" w:hAnsi="Book Antiqua" w:cs="Arial"/>
          <w:shadow/>
          <w:sz w:val="20"/>
          <w:szCs w:val="20"/>
        </w:rPr>
        <w:t xml:space="preserve">. (094) 361 52 26             </w:t>
      </w:r>
      <w:r w:rsidRPr="004D2FAB">
        <w:rPr>
          <w:rFonts w:ascii="Georgia" w:hAnsi="Georgia"/>
          <w:shadow/>
          <w:sz w:val="20"/>
          <w:szCs w:val="20"/>
        </w:rPr>
        <w:t>fax</w:t>
      </w:r>
      <w:r w:rsidRPr="004D2FAB">
        <w:rPr>
          <w:rFonts w:ascii="Book Antiqua" w:hAnsi="Book Antiqua"/>
          <w:shadow/>
          <w:sz w:val="20"/>
          <w:szCs w:val="20"/>
        </w:rPr>
        <w:t xml:space="preserve">. </w:t>
      </w:r>
      <w:r w:rsidRPr="008D3AE1">
        <w:rPr>
          <w:rFonts w:ascii="Book Antiqua" w:hAnsi="Book Antiqua"/>
          <w:shadow/>
          <w:sz w:val="20"/>
          <w:szCs w:val="20"/>
          <w:lang w:val="de-DE"/>
        </w:rPr>
        <w:t>(094) 361 52 27</w:t>
      </w:r>
    </w:p>
    <w:p w:rsidR="008D3AE1" w:rsidRPr="004D2FAB" w:rsidRDefault="0083056C" w:rsidP="008D3AE1">
      <w:pPr>
        <w:pStyle w:val="Wcicienormalne"/>
        <w:spacing w:line="240" w:lineRule="auto"/>
        <w:jc w:val="center"/>
        <w:rPr>
          <w:shadow/>
          <w:color w:val="0089E6"/>
          <w:sz w:val="20"/>
          <w:szCs w:val="20"/>
          <w:lang w:val="de-DE"/>
        </w:rPr>
      </w:pPr>
      <w:r w:rsidRPr="0083056C">
        <w:rPr>
          <w:noProof/>
          <w:lang w:eastAsia="pl-PL"/>
        </w:rPr>
        <w:pict>
          <v:line id="_x0000_s1026" style="position:absolute;left:0;text-align:left;z-index:251657216" from="0,19.25pt" to="450pt,19.25pt"/>
        </w:pict>
      </w:r>
      <w:r w:rsidR="008D3AE1">
        <w:rPr>
          <w:shadow/>
          <w:color w:val="0089E6"/>
          <w:sz w:val="20"/>
          <w:szCs w:val="20"/>
          <w:lang w:val="de-DE"/>
        </w:rPr>
        <w:t xml:space="preserve">              </w:t>
      </w:r>
      <w:r w:rsidR="008D3AE1" w:rsidRPr="004D2FAB">
        <w:rPr>
          <w:shadow/>
          <w:color w:val="0089E6"/>
          <w:sz w:val="20"/>
          <w:szCs w:val="20"/>
          <w:lang w:val="de-DE"/>
        </w:rPr>
        <w:t>www.</w:t>
      </w:r>
      <w:r w:rsidR="008D3AE1" w:rsidRPr="004D2FAB">
        <w:rPr>
          <w:rFonts w:ascii="Georgia" w:hAnsi="Georgia"/>
          <w:shadow/>
          <w:color w:val="0089E6"/>
          <w:sz w:val="20"/>
          <w:szCs w:val="20"/>
          <w:lang w:val="de-DE"/>
        </w:rPr>
        <w:t>ostrowice</w:t>
      </w:r>
      <w:r w:rsidR="008D3AE1" w:rsidRPr="004D2FAB">
        <w:rPr>
          <w:shadow/>
          <w:color w:val="0089E6"/>
          <w:sz w:val="20"/>
          <w:szCs w:val="20"/>
          <w:lang w:val="de-DE"/>
        </w:rPr>
        <w:t>.</w:t>
      </w:r>
      <w:r w:rsidR="008D3AE1" w:rsidRPr="004D2FAB">
        <w:rPr>
          <w:rFonts w:ascii="Georgia" w:hAnsi="Georgia"/>
          <w:shadow/>
          <w:color w:val="0089E6"/>
          <w:sz w:val="20"/>
          <w:szCs w:val="20"/>
          <w:lang w:val="de-DE"/>
        </w:rPr>
        <w:t>pl</w:t>
      </w:r>
      <w:r w:rsidR="008D3AE1" w:rsidRPr="004D2FAB">
        <w:rPr>
          <w:shadow/>
          <w:color w:val="0089E6"/>
          <w:sz w:val="20"/>
          <w:szCs w:val="20"/>
          <w:lang w:val="de-DE"/>
        </w:rPr>
        <w:t xml:space="preserve">   </w:t>
      </w:r>
      <w:r w:rsidR="008D3AE1" w:rsidRPr="004D2FAB">
        <w:rPr>
          <w:rFonts w:ascii="Georgia" w:hAnsi="Georgia"/>
          <w:shadow/>
          <w:color w:val="0089E6"/>
          <w:sz w:val="20"/>
          <w:szCs w:val="20"/>
          <w:lang w:val="de-DE"/>
        </w:rPr>
        <w:t>e-</w:t>
      </w:r>
      <w:proofErr w:type="spellStart"/>
      <w:r w:rsidR="008D3AE1" w:rsidRPr="004D2FAB">
        <w:rPr>
          <w:rFonts w:ascii="Georgia" w:hAnsi="Georgia"/>
          <w:shadow/>
          <w:color w:val="0089E6"/>
          <w:sz w:val="20"/>
          <w:szCs w:val="20"/>
          <w:lang w:val="de-DE"/>
        </w:rPr>
        <w:t>mail</w:t>
      </w:r>
      <w:proofErr w:type="spellEnd"/>
      <w:r w:rsidR="008D3AE1" w:rsidRPr="004D2FAB">
        <w:rPr>
          <w:rFonts w:ascii="Georgia" w:hAnsi="Georgia"/>
          <w:shadow/>
          <w:color w:val="0089E6"/>
          <w:sz w:val="20"/>
          <w:szCs w:val="20"/>
          <w:lang w:val="de-DE"/>
        </w:rPr>
        <w:t xml:space="preserve">: </w:t>
      </w:r>
      <w:hyperlink r:id="rId6" w:history="1">
        <w:r w:rsidR="008D3AE1" w:rsidRPr="004D2FAB">
          <w:rPr>
            <w:rStyle w:val="Hipercze"/>
            <w:rFonts w:ascii="Georgia" w:hAnsi="Georgia"/>
            <w:shadow/>
            <w:color w:val="0089E6"/>
            <w:sz w:val="20"/>
            <w:szCs w:val="20"/>
            <w:lang w:val="de-DE"/>
          </w:rPr>
          <w:t>ugostrowice@post.pl</w:t>
        </w:r>
      </w:hyperlink>
    </w:p>
    <w:p w:rsidR="008D3AE1" w:rsidRPr="00C97DF1" w:rsidRDefault="008D3AE1" w:rsidP="008D3AE1">
      <w:pPr>
        <w:pStyle w:val="NormalnyWeb"/>
        <w:ind w:left="5664"/>
        <w:rPr>
          <w:rFonts w:ascii="Cambria" w:hAnsi="Cambria"/>
        </w:rPr>
      </w:pPr>
      <w:r w:rsidRPr="008D3AE1">
        <w:rPr>
          <w:lang w:val="de-DE"/>
        </w:rPr>
        <w:t xml:space="preserve">      </w:t>
      </w:r>
      <w:r w:rsidRPr="00C97DF1">
        <w:rPr>
          <w:rFonts w:ascii="Cambria" w:hAnsi="Cambria"/>
        </w:rPr>
        <w:t xml:space="preserve">Ostrowice, dnia </w:t>
      </w:r>
      <w:r w:rsidR="00663266">
        <w:rPr>
          <w:rFonts w:ascii="Cambria" w:hAnsi="Cambria"/>
        </w:rPr>
        <w:t>24.04.2017</w:t>
      </w:r>
      <w:r w:rsidRPr="00C97DF1">
        <w:rPr>
          <w:rFonts w:ascii="Cambria" w:hAnsi="Cambria"/>
        </w:rPr>
        <w:t xml:space="preserve"> r.</w:t>
      </w:r>
    </w:p>
    <w:p w:rsidR="008D3AE1" w:rsidRPr="00C97DF1" w:rsidRDefault="00877C56" w:rsidP="008D3AE1">
      <w:pPr>
        <w:pStyle w:val="NormalnyWeb"/>
        <w:rPr>
          <w:rFonts w:ascii="Cambria" w:hAnsi="Cambria"/>
        </w:rPr>
      </w:pPr>
      <w:r>
        <w:rPr>
          <w:rFonts w:ascii="Cambria" w:hAnsi="Cambria"/>
        </w:rPr>
        <w:t>GKI.6730.13</w:t>
      </w:r>
      <w:r w:rsidR="008D3AE1" w:rsidRPr="00C97DF1">
        <w:rPr>
          <w:rFonts w:ascii="Cambria" w:hAnsi="Cambria"/>
        </w:rPr>
        <w:t>.</w:t>
      </w:r>
      <w:r w:rsidR="00663266">
        <w:rPr>
          <w:rFonts w:ascii="Cambria" w:hAnsi="Cambria"/>
        </w:rPr>
        <w:t>15.</w:t>
      </w:r>
      <w:r>
        <w:rPr>
          <w:rFonts w:ascii="Cambria" w:hAnsi="Cambria"/>
        </w:rPr>
        <w:t>2017</w:t>
      </w:r>
      <w:r w:rsidR="008D3AE1" w:rsidRPr="00C97DF1">
        <w:rPr>
          <w:rFonts w:ascii="Cambria" w:hAnsi="Cambria"/>
        </w:rPr>
        <w:t>.</w:t>
      </w:r>
      <w:r w:rsidR="008D3AE1">
        <w:rPr>
          <w:rFonts w:ascii="Cambria" w:hAnsi="Cambria"/>
        </w:rPr>
        <w:t>EJ</w:t>
      </w:r>
    </w:p>
    <w:p w:rsidR="008D3AE1" w:rsidRPr="00C97DF1" w:rsidRDefault="008D3AE1" w:rsidP="008D3AE1">
      <w:pPr>
        <w:pStyle w:val="NormalnyWeb"/>
        <w:rPr>
          <w:rStyle w:val="Pogrubienie"/>
          <w:rFonts w:ascii="Cambria" w:hAnsi="Cambria"/>
          <w:b w:val="0"/>
          <w:bCs w:val="0"/>
        </w:rPr>
      </w:pPr>
    </w:p>
    <w:p w:rsidR="008D3AE1" w:rsidRPr="00C97DF1" w:rsidRDefault="008D3AE1" w:rsidP="008D3AE1">
      <w:pPr>
        <w:pStyle w:val="NormalnyWeb"/>
        <w:jc w:val="center"/>
        <w:rPr>
          <w:rFonts w:ascii="Cambria" w:hAnsi="Cambria"/>
          <w:b/>
          <w:bCs/>
        </w:rPr>
      </w:pPr>
      <w:r w:rsidRPr="00C97DF1">
        <w:rPr>
          <w:rStyle w:val="Pogrubienie"/>
          <w:rFonts w:ascii="Cambria" w:hAnsi="Cambria"/>
        </w:rPr>
        <w:t>O B W I E S Z C Z E N I E</w:t>
      </w:r>
    </w:p>
    <w:p w:rsidR="008D3AE1" w:rsidRPr="00C97DF1" w:rsidRDefault="008D3AE1" w:rsidP="008D3AE1">
      <w:pPr>
        <w:pStyle w:val="NormalnyWeb"/>
        <w:ind w:firstLine="708"/>
        <w:jc w:val="both"/>
        <w:rPr>
          <w:rFonts w:ascii="Cambria" w:hAnsi="Cambria"/>
        </w:rPr>
      </w:pPr>
      <w:r w:rsidRPr="00C97DF1">
        <w:rPr>
          <w:rFonts w:ascii="Cambria" w:hAnsi="Cambria"/>
        </w:rPr>
        <w:t>Zgodnie z art. 49 ustawy z dnia 14 czerwca 1960 r. Kodeks postępowania administracyjnego (</w:t>
      </w:r>
      <w:proofErr w:type="spellStart"/>
      <w:r w:rsidRPr="00C97DF1">
        <w:rPr>
          <w:rFonts w:ascii="Cambria" w:hAnsi="Cambria"/>
        </w:rPr>
        <w:t>t.j</w:t>
      </w:r>
      <w:proofErr w:type="spellEnd"/>
      <w:r w:rsidRPr="00C97DF1">
        <w:rPr>
          <w:rFonts w:ascii="Cambria" w:hAnsi="Cambria"/>
        </w:rPr>
        <w:t>. Dz. U. z 2016 r. poz. 23</w:t>
      </w:r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zm</w:t>
      </w:r>
      <w:proofErr w:type="spellEnd"/>
      <w:r w:rsidRPr="00C97DF1">
        <w:rPr>
          <w:rFonts w:ascii="Cambria" w:hAnsi="Cambria"/>
        </w:rPr>
        <w:t xml:space="preserve">).  </w:t>
      </w:r>
    </w:p>
    <w:p w:rsidR="008D3AE1" w:rsidRPr="00C97DF1" w:rsidRDefault="008D3AE1" w:rsidP="008D3AE1">
      <w:pPr>
        <w:pStyle w:val="NormalnyWeb"/>
        <w:jc w:val="center"/>
        <w:rPr>
          <w:rStyle w:val="Pogrubienie"/>
          <w:rFonts w:ascii="Cambria" w:hAnsi="Cambria"/>
        </w:rPr>
      </w:pPr>
      <w:r w:rsidRPr="00C97DF1">
        <w:rPr>
          <w:rStyle w:val="Pogrubienie"/>
          <w:rFonts w:ascii="Cambria" w:hAnsi="Cambria"/>
        </w:rPr>
        <w:t>Zawiadamiam,</w:t>
      </w:r>
    </w:p>
    <w:p w:rsidR="00877C56" w:rsidRPr="00877C56" w:rsidRDefault="008D3AE1" w:rsidP="00877C56">
      <w:pPr>
        <w:jc w:val="both"/>
        <w:rPr>
          <w:rFonts w:ascii="Cambria" w:hAnsi="Cambria"/>
        </w:rPr>
      </w:pPr>
      <w:r w:rsidRPr="00C97DF1">
        <w:rPr>
          <w:rFonts w:ascii="Cambria" w:hAnsi="Cambria"/>
        </w:rPr>
        <w:t xml:space="preserve">że w dniu </w:t>
      </w:r>
      <w:r w:rsidR="00663266">
        <w:rPr>
          <w:rFonts w:ascii="Cambria" w:hAnsi="Cambria"/>
        </w:rPr>
        <w:t>24 kwietnia</w:t>
      </w:r>
      <w:r w:rsidR="00877C56">
        <w:rPr>
          <w:rFonts w:ascii="Cambria" w:hAnsi="Cambria"/>
        </w:rPr>
        <w:t xml:space="preserve"> 2017</w:t>
      </w:r>
      <w:r w:rsidRPr="00C97DF1">
        <w:rPr>
          <w:rFonts w:ascii="Cambria" w:hAnsi="Cambria"/>
        </w:rPr>
        <w:t xml:space="preserve"> r. została  wydana decyzja</w:t>
      </w:r>
      <w:r>
        <w:rPr>
          <w:rFonts w:ascii="Cambria" w:hAnsi="Cambria"/>
        </w:rPr>
        <w:t xml:space="preserve"> </w:t>
      </w:r>
      <w:r w:rsidR="00663266">
        <w:rPr>
          <w:rFonts w:ascii="Cambria" w:hAnsi="Cambria"/>
        </w:rPr>
        <w:t xml:space="preserve">odmawiająca ustalenia warunków zabudowy </w:t>
      </w:r>
      <w:r w:rsidRPr="00C97DF1">
        <w:rPr>
          <w:rFonts w:ascii="Cambria" w:hAnsi="Cambria"/>
        </w:rPr>
        <w:t xml:space="preserve"> Nr </w:t>
      </w:r>
      <w:r w:rsidR="00877C56">
        <w:rPr>
          <w:rFonts w:ascii="Cambria" w:hAnsi="Cambria"/>
        </w:rPr>
        <w:t>1/2017</w:t>
      </w:r>
      <w:r w:rsidRPr="00C97DF1">
        <w:rPr>
          <w:rFonts w:ascii="Cambria" w:hAnsi="Cambria"/>
        </w:rPr>
        <w:t>, znak GKI.6730.</w:t>
      </w:r>
      <w:r w:rsidR="00877C56">
        <w:rPr>
          <w:rFonts w:ascii="Cambria" w:hAnsi="Cambria"/>
        </w:rPr>
        <w:t>13.</w:t>
      </w:r>
      <w:r w:rsidR="00663266">
        <w:rPr>
          <w:rFonts w:ascii="Cambria" w:hAnsi="Cambria"/>
        </w:rPr>
        <w:t>14.</w:t>
      </w:r>
      <w:r w:rsidR="00877C56">
        <w:rPr>
          <w:rFonts w:ascii="Cambria" w:hAnsi="Cambria"/>
        </w:rPr>
        <w:t>2017.</w:t>
      </w:r>
      <w:r>
        <w:rPr>
          <w:rFonts w:ascii="Cambria" w:hAnsi="Cambria"/>
        </w:rPr>
        <w:t>EJ</w:t>
      </w:r>
      <w:r w:rsidRPr="00C97DF1">
        <w:rPr>
          <w:rFonts w:ascii="Cambria" w:hAnsi="Cambria"/>
        </w:rPr>
        <w:t xml:space="preserve"> </w:t>
      </w:r>
      <w:r w:rsidR="00877C56" w:rsidRPr="00877C56">
        <w:rPr>
          <w:rFonts w:ascii="Cambria" w:hAnsi="Cambria"/>
        </w:rPr>
        <w:t xml:space="preserve"> dla terenu działki nr 211/4 i 211/2 obręb geodezyjny Dołgie, gm. Ostrowice. </w:t>
      </w:r>
    </w:p>
    <w:p w:rsidR="00877C56" w:rsidRDefault="00877C56" w:rsidP="00877C56">
      <w:pPr>
        <w:jc w:val="both"/>
        <w:rPr>
          <w:rFonts w:ascii="Cambria" w:hAnsi="Cambria"/>
        </w:rPr>
      </w:pPr>
      <w:r w:rsidRPr="00877C56">
        <w:rPr>
          <w:rFonts w:ascii="Cambria" w:hAnsi="Cambria"/>
        </w:rPr>
        <w:t xml:space="preserve">Rodzaj inwestycji: zabudowa służąca gospodarce leśnej, budowa dwukondygnacyjnego w tym poddasze użytkowe budynku mieszkalnego – leśniczówki, budowa budynku garażowego </w:t>
      </w:r>
      <w:r>
        <w:rPr>
          <w:rFonts w:ascii="Cambria" w:hAnsi="Cambria"/>
        </w:rPr>
        <w:t xml:space="preserve">dwustanowiskowego </w:t>
      </w:r>
      <w:r w:rsidRPr="00877C56">
        <w:rPr>
          <w:rFonts w:ascii="Cambria" w:hAnsi="Cambria"/>
        </w:rPr>
        <w:t>z kotłownią i składem opału, budowa niezbędnej infrastruktury technicznej.</w:t>
      </w:r>
    </w:p>
    <w:p w:rsidR="008D3AE1" w:rsidRPr="00C97DF1" w:rsidRDefault="008D3AE1" w:rsidP="00877C56">
      <w:pPr>
        <w:ind w:firstLine="360"/>
        <w:jc w:val="both"/>
        <w:rPr>
          <w:rFonts w:ascii="Cambria" w:hAnsi="Cambria"/>
        </w:rPr>
      </w:pPr>
      <w:r w:rsidRPr="00C97DF1">
        <w:rPr>
          <w:rFonts w:ascii="Cambria" w:hAnsi="Cambria"/>
        </w:rPr>
        <w:t>W terminie 14 od dnia podania do publicznej wiadomości niniejszego obwieszczenia strony mogą zapoznać się z treścią przedmiotowej decyzji oraz wnieść odwołanie do Samorządowego Kolegium Odwoławczego w Koszalinie za pośrednictwem Wójta Gminy Ostrowice, 78-506 Ostrowice 6.</w:t>
      </w:r>
    </w:p>
    <w:p w:rsidR="008D3AE1" w:rsidRPr="00C97DF1" w:rsidRDefault="008D3AE1" w:rsidP="008D3AE1">
      <w:pPr>
        <w:ind w:firstLine="360"/>
        <w:jc w:val="both"/>
        <w:rPr>
          <w:rFonts w:ascii="Cambria" w:hAnsi="Cambria"/>
        </w:rPr>
      </w:pPr>
    </w:p>
    <w:p w:rsidR="008D3AE1" w:rsidRPr="00C97DF1" w:rsidRDefault="008D3AE1" w:rsidP="008D3AE1">
      <w:pPr>
        <w:ind w:firstLine="360"/>
        <w:jc w:val="both"/>
        <w:rPr>
          <w:rFonts w:ascii="Cambria" w:hAnsi="Cambria"/>
        </w:rPr>
      </w:pPr>
      <w:r w:rsidRPr="00C97DF1">
        <w:rPr>
          <w:rFonts w:ascii="Cambria" w:hAnsi="Cambria"/>
        </w:rPr>
        <w:t>Niniejsze obwieszczenie zostaje podane stronom do wiadomości przez zamieszczenie w publicznie dostępnym wykazie danych na stronie Biuletynu Informacji Publicznej Urzędu Gminy Ostrowice oraz wywieszeniu na tablicy ogłoszeń Urzędu Gminy Ostrowice oraz w miejscu planowanego przedsięwzięcia.</w:t>
      </w:r>
    </w:p>
    <w:p w:rsidR="008D3AE1" w:rsidRPr="00C97DF1" w:rsidRDefault="008D3AE1" w:rsidP="008D3AE1">
      <w:pPr>
        <w:spacing w:line="360" w:lineRule="auto"/>
        <w:rPr>
          <w:rFonts w:ascii="Cambria" w:hAnsi="Cambria"/>
          <w:u w:val="single"/>
        </w:rPr>
      </w:pPr>
    </w:p>
    <w:p w:rsidR="008D3AE1" w:rsidRDefault="008D3AE1" w:rsidP="008D3AE1">
      <w:pPr>
        <w:spacing w:line="360" w:lineRule="auto"/>
        <w:rPr>
          <w:u w:val="single"/>
        </w:rPr>
      </w:pPr>
    </w:p>
    <w:p w:rsidR="008D3AE1" w:rsidRDefault="008D3AE1" w:rsidP="008D3AE1">
      <w:pPr>
        <w:spacing w:line="360" w:lineRule="auto"/>
        <w:rPr>
          <w:u w:val="single"/>
        </w:rPr>
      </w:pPr>
    </w:p>
    <w:p w:rsidR="008D3AE1" w:rsidRDefault="008D3AE1" w:rsidP="008D3AE1">
      <w:pPr>
        <w:spacing w:line="360" w:lineRule="auto"/>
        <w:rPr>
          <w:u w:val="single"/>
        </w:rPr>
      </w:pPr>
    </w:p>
    <w:p w:rsidR="008D3AE1" w:rsidRPr="00F66B6F" w:rsidRDefault="008D3AE1" w:rsidP="008D3AE1">
      <w:pPr>
        <w:spacing w:line="360" w:lineRule="auto"/>
        <w:rPr>
          <w:sz w:val="20"/>
          <w:szCs w:val="20"/>
          <w:u w:val="single"/>
        </w:rPr>
      </w:pPr>
      <w:r w:rsidRPr="00F66B6F">
        <w:rPr>
          <w:sz w:val="20"/>
          <w:szCs w:val="20"/>
          <w:u w:val="single"/>
        </w:rPr>
        <w:t>Otrzymują:</w:t>
      </w:r>
    </w:p>
    <w:p w:rsidR="008D3AE1" w:rsidRPr="00F66B6F" w:rsidRDefault="00941BD4" w:rsidP="008D3AE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8D3AE1" w:rsidRPr="00F66B6F">
        <w:rPr>
          <w:sz w:val="20"/>
          <w:szCs w:val="20"/>
        </w:rPr>
        <w:t>ablica ogłoszeń w Urzędzie Gminy Ostrowice oraz BIP</w:t>
      </w:r>
      <w:r>
        <w:rPr>
          <w:sz w:val="20"/>
          <w:szCs w:val="20"/>
        </w:rPr>
        <w:t>,</w:t>
      </w:r>
    </w:p>
    <w:p w:rsidR="008D3AE1" w:rsidRPr="00F66B6F" w:rsidRDefault="00941BD4" w:rsidP="008D3AE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8D3AE1" w:rsidRPr="00F66B6F">
        <w:rPr>
          <w:sz w:val="20"/>
          <w:szCs w:val="20"/>
        </w:rPr>
        <w:t xml:space="preserve">ablica </w:t>
      </w:r>
      <w:r w:rsidR="00877C56">
        <w:rPr>
          <w:sz w:val="20"/>
          <w:szCs w:val="20"/>
        </w:rPr>
        <w:t>ogłoszeń w sołectwo Dołgie</w:t>
      </w:r>
      <w:r>
        <w:rPr>
          <w:sz w:val="20"/>
          <w:szCs w:val="20"/>
        </w:rPr>
        <w:t>,</w:t>
      </w:r>
    </w:p>
    <w:p w:rsidR="008D3AE1" w:rsidRDefault="00941BD4" w:rsidP="008D3AE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D3AE1" w:rsidRPr="00F66B6F">
        <w:rPr>
          <w:sz w:val="20"/>
          <w:szCs w:val="20"/>
        </w:rPr>
        <w:t>trony</w:t>
      </w:r>
      <w:r>
        <w:rPr>
          <w:sz w:val="20"/>
          <w:szCs w:val="20"/>
        </w:rPr>
        <w:t xml:space="preserve"> postępowania,</w:t>
      </w:r>
    </w:p>
    <w:p w:rsidR="00941BD4" w:rsidRDefault="00941BD4" w:rsidP="008D3AE1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aa</w:t>
      </w:r>
      <w:proofErr w:type="spellEnd"/>
      <w:r>
        <w:rPr>
          <w:sz w:val="20"/>
          <w:szCs w:val="20"/>
        </w:rPr>
        <w:t>.</w:t>
      </w:r>
    </w:p>
    <w:p w:rsidR="008D3AE1" w:rsidRDefault="008D3AE1" w:rsidP="008D3AE1">
      <w:pPr>
        <w:rPr>
          <w:sz w:val="20"/>
          <w:szCs w:val="20"/>
        </w:rPr>
      </w:pPr>
    </w:p>
    <w:p w:rsidR="008D3AE1" w:rsidRPr="004D2FAB" w:rsidRDefault="008D3AE1" w:rsidP="008D3AE1">
      <w:pPr>
        <w:rPr>
          <w:sz w:val="20"/>
          <w:szCs w:val="20"/>
        </w:rPr>
      </w:pPr>
    </w:p>
    <w:p w:rsidR="008D3AE1" w:rsidRPr="00F66B6F" w:rsidRDefault="008D3AE1" w:rsidP="008D3AE1">
      <w:pPr>
        <w:jc w:val="both"/>
        <w:rPr>
          <w:sz w:val="16"/>
          <w:szCs w:val="16"/>
          <w:u w:val="single"/>
        </w:rPr>
      </w:pPr>
      <w:r w:rsidRPr="00F66B6F">
        <w:rPr>
          <w:sz w:val="16"/>
          <w:szCs w:val="16"/>
          <w:u w:val="single"/>
        </w:rPr>
        <w:t xml:space="preserve">Sprawę prowadzi: </w:t>
      </w:r>
      <w:r w:rsidRPr="00F66B6F">
        <w:rPr>
          <w:sz w:val="16"/>
          <w:szCs w:val="16"/>
        </w:rPr>
        <w:t>Podinspektor ds. planowania przestrzennego, gospodarki</w:t>
      </w:r>
      <w:r>
        <w:rPr>
          <w:sz w:val="16"/>
          <w:szCs w:val="16"/>
        </w:rPr>
        <w:t xml:space="preserve"> komunalnej i inwestycji Pani</w:t>
      </w:r>
      <w:r w:rsidRPr="00F66B6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Edyta </w:t>
      </w:r>
      <w:proofErr w:type="spellStart"/>
      <w:r>
        <w:rPr>
          <w:sz w:val="16"/>
          <w:szCs w:val="16"/>
        </w:rPr>
        <w:t>Jawdyńska</w:t>
      </w:r>
      <w:proofErr w:type="spellEnd"/>
      <w:r w:rsidRPr="00F66B6F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F66B6F">
        <w:rPr>
          <w:sz w:val="16"/>
          <w:szCs w:val="16"/>
        </w:rPr>
        <w:t>Tel. 943615494,  e-</w:t>
      </w:r>
      <w:r w:rsidRPr="002C0E13">
        <w:rPr>
          <w:color w:val="000000"/>
          <w:sz w:val="16"/>
          <w:szCs w:val="16"/>
        </w:rPr>
        <w:t xml:space="preserve">mail </w:t>
      </w:r>
      <w:r>
        <w:rPr>
          <w:color w:val="000000"/>
          <w:sz w:val="16"/>
          <w:szCs w:val="16"/>
          <w:u w:val="single"/>
        </w:rPr>
        <w:t>e.jawdynska</w:t>
      </w:r>
      <w:r w:rsidRPr="002C0E13">
        <w:rPr>
          <w:color w:val="000000"/>
          <w:sz w:val="16"/>
          <w:szCs w:val="16"/>
          <w:u w:val="single"/>
        </w:rPr>
        <w:t>@ostrowice.pl</w:t>
      </w:r>
    </w:p>
    <w:p w:rsidR="00F33D5B" w:rsidRDefault="00F33D5B"/>
    <w:sectPr w:rsidR="00F33D5B" w:rsidSect="0083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B51"/>
    <w:multiLevelType w:val="hybridMultilevel"/>
    <w:tmpl w:val="9738A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C466E"/>
    <w:rsid w:val="004B2AC9"/>
    <w:rsid w:val="005E77E2"/>
    <w:rsid w:val="00663266"/>
    <w:rsid w:val="0083056C"/>
    <w:rsid w:val="00877C56"/>
    <w:rsid w:val="008D3AE1"/>
    <w:rsid w:val="009018D2"/>
    <w:rsid w:val="00941BD4"/>
    <w:rsid w:val="00E94E08"/>
    <w:rsid w:val="00F33D5B"/>
    <w:rsid w:val="00FC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3AE1"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3AE1"/>
    <w:pPr>
      <w:spacing w:before="100" w:beforeAutospacing="1" w:after="100" w:afterAutospacing="1"/>
    </w:pPr>
  </w:style>
  <w:style w:type="character" w:styleId="Pogrubienie">
    <w:name w:val="Strong"/>
    <w:qFormat/>
    <w:rsid w:val="008D3AE1"/>
    <w:rPr>
      <w:b/>
      <w:bCs/>
    </w:rPr>
  </w:style>
  <w:style w:type="character" w:customStyle="1" w:styleId="Nagwek1Znak">
    <w:name w:val="Nagłówek 1 Znak"/>
    <w:link w:val="Nagwek1"/>
    <w:rsid w:val="008D3AE1"/>
    <w:rPr>
      <w:sz w:val="48"/>
      <w:szCs w:val="24"/>
      <w:lang w:val="pl-PL" w:eastAsia="pl-PL" w:bidi="ar-SA"/>
    </w:rPr>
  </w:style>
  <w:style w:type="paragraph" w:styleId="Wcicienormalne">
    <w:name w:val="Normal Indent"/>
    <w:basedOn w:val="Normalny"/>
    <w:rsid w:val="008D3AE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D3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ostrowice@pos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Ostrowice</vt:lpstr>
    </vt:vector>
  </TitlesOfParts>
  <Company>UG Ostrowice</Company>
  <LinksUpToDate>false</LinksUpToDate>
  <CharactersWithSpaces>1764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mailto:ugostrowice@post.pl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Ostrowice</dc:title>
  <dc:creator>User15</dc:creator>
  <cp:lastModifiedBy>Janka</cp:lastModifiedBy>
  <cp:revision>3</cp:revision>
  <cp:lastPrinted>2017-04-24T09:27:00Z</cp:lastPrinted>
  <dcterms:created xsi:type="dcterms:W3CDTF">2017-03-21T10:33:00Z</dcterms:created>
  <dcterms:modified xsi:type="dcterms:W3CDTF">2017-04-24T09:39:00Z</dcterms:modified>
</cp:coreProperties>
</file>