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896" w:rsidRDefault="001B0896" w:rsidP="001B0896">
      <w:pPr>
        <w:jc w:val="right"/>
        <w:rPr>
          <w:i/>
        </w:rPr>
      </w:pPr>
      <w:bookmarkStart w:id="0" w:name="_GoBack"/>
      <w:bookmarkEnd w:id="0"/>
      <w:r w:rsidRPr="00444EC4">
        <w:rPr>
          <w:i/>
        </w:rPr>
        <w:t>Załącznik nr 4 do SIWZ</w:t>
      </w:r>
    </w:p>
    <w:p w:rsidR="001B0896" w:rsidRPr="008B441B" w:rsidRDefault="001B0896" w:rsidP="001B0896">
      <w:pPr>
        <w:jc w:val="center"/>
        <w:rPr>
          <w:b/>
        </w:rPr>
      </w:pPr>
      <w:r w:rsidRPr="008B441B">
        <w:rPr>
          <w:b/>
        </w:rPr>
        <w:t>UMOWA NR …………………………………</w:t>
      </w:r>
    </w:p>
    <w:p w:rsidR="001B0896" w:rsidRDefault="001B0896" w:rsidP="001B0896">
      <w:pPr>
        <w:pStyle w:val="Default"/>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Zawarta w dniu </w:t>
      </w:r>
      <w:r w:rsidRPr="008B441B">
        <w:rPr>
          <w:rFonts w:asciiTheme="minorHAnsi" w:hAnsiTheme="minorHAnsi"/>
          <w:bCs/>
          <w:color w:val="auto"/>
          <w:sz w:val="22"/>
          <w:szCs w:val="22"/>
        </w:rPr>
        <w:t xml:space="preserve">…………………………….. </w:t>
      </w:r>
      <w:proofErr w:type="gramStart"/>
      <w:r w:rsidRPr="008B441B">
        <w:rPr>
          <w:rFonts w:asciiTheme="minorHAnsi" w:hAnsiTheme="minorHAnsi"/>
          <w:bCs/>
          <w:color w:val="auto"/>
          <w:sz w:val="22"/>
          <w:szCs w:val="22"/>
        </w:rPr>
        <w:t>r</w:t>
      </w:r>
      <w:proofErr w:type="gramEnd"/>
      <w:r w:rsidRPr="008B441B">
        <w:rPr>
          <w:rFonts w:asciiTheme="minorHAnsi" w:hAnsiTheme="minorHAnsi"/>
          <w:bCs/>
          <w:color w:val="auto"/>
          <w:sz w:val="22"/>
          <w:szCs w:val="22"/>
        </w:rPr>
        <w:t>.</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w ………………………….. </w:t>
      </w:r>
      <w:proofErr w:type="gramStart"/>
      <w:r w:rsidRPr="008B441B">
        <w:rPr>
          <w:rFonts w:asciiTheme="minorHAnsi" w:hAnsiTheme="minorHAnsi"/>
          <w:color w:val="auto"/>
          <w:sz w:val="22"/>
          <w:szCs w:val="22"/>
        </w:rPr>
        <w:t>pomiędzy</w:t>
      </w:r>
      <w:proofErr w:type="gramEnd"/>
      <w:r w:rsidRPr="008B441B">
        <w:rPr>
          <w:rFonts w:asciiTheme="minorHAnsi" w:hAnsiTheme="minorHAnsi"/>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Gminą </w:t>
      </w:r>
      <w:r>
        <w:rPr>
          <w:rFonts w:asciiTheme="minorHAnsi" w:hAnsiTheme="minorHAnsi"/>
          <w:b/>
          <w:bCs/>
          <w:color w:val="auto"/>
          <w:sz w:val="22"/>
          <w:szCs w:val="22"/>
        </w:rPr>
        <w:t>Ostrowice</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z siedzibą w </w:t>
      </w:r>
      <w:r>
        <w:rPr>
          <w:rFonts w:asciiTheme="minorHAnsi" w:hAnsiTheme="minorHAnsi"/>
          <w:color w:val="auto"/>
          <w:sz w:val="22"/>
          <w:szCs w:val="22"/>
        </w:rPr>
        <w:t>Ostrowicach</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Ostrowice 6, 78 – 506 Ostrowice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 Regon ……………………………..,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reprezentowaną</w:t>
      </w:r>
      <w:proofErr w:type="gramEnd"/>
      <w:r w:rsidRPr="008B441B">
        <w:rPr>
          <w:rFonts w:asciiTheme="minorHAnsi" w:hAnsiTheme="minorHAnsi"/>
          <w:color w:val="auto"/>
          <w:sz w:val="22"/>
          <w:szCs w:val="22"/>
        </w:rPr>
        <w:t xml:space="preserve"> przez: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Wójta Gminy </w:t>
      </w:r>
      <w:r>
        <w:rPr>
          <w:rFonts w:asciiTheme="minorHAnsi" w:hAnsiTheme="minorHAnsi"/>
          <w:b/>
          <w:bCs/>
          <w:color w:val="auto"/>
          <w:sz w:val="22"/>
          <w:szCs w:val="22"/>
        </w:rPr>
        <w:t>Ostrowice Wacława Micewskiego</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zwaną</w:t>
      </w:r>
      <w:proofErr w:type="gramEnd"/>
      <w:r w:rsidRPr="008B441B">
        <w:rPr>
          <w:rFonts w:asciiTheme="minorHAnsi" w:hAnsiTheme="minorHAnsi"/>
          <w:color w:val="auto"/>
          <w:sz w:val="22"/>
          <w:szCs w:val="22"/>
        </w:rPr>
        <w:t xml:space="preserve"> dalej Zamawiającym,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w:t>
      </w:r>
      <w:r w:rsidRPr="008B441B">
        <w:rPr>
          <w:rFonts w:asciiTheme="minorHAnsi" w:hAnsiTheme="minorHAnsi"/>
          <w:b/>
          <w:bCs/>
          <w:color w:val="auto"/>
          <w:sz w:val="22"/>
          <w:szCs w:val="22"/>
        </w:rPr>
        <w:t>……………………………….</w:t>
      </w:r>
      <w:r w:rsidRPr="008B441B">
        <w:rPr>
          <w:rFonts w:asciiTheme="minorHAnsi" w:hAnsiTheme="minorHAnsi"/>
          <w:color w:val="auto"/>
          <w:sz w:val="22"/>
          <w:szCs w:val="22"/>
        </w:rPr>
        <w:t xml:space="preserve">, Regon </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reprezentowaną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przez</w:t>
      </w:r>
      <w:proofErr w:type="gramEnd"/>
      <w:r w:rsidRPr="008B441B">
        <w:rPr>
          <w:rFonts w:asciiTheme="minorHAnsi" w:hAnsiTheme="minorHAnsi"/>
          <w:color w:val="auto"/>
          <w:sz w:val="22"/>
          <w:szCs w:val="22"/>
        </w:rPr>
        <w:t xml:space="preserve">: </w:t>
      </w:r>
      <w:r w:rsidRPr="008B441B">
        <w:rPr>
          <w:rFonts w:asciiTheme="minorHAnsi" w:hAnsiTheme="minorHAnsi"/>
          <w:b/>
          <w:bCs/>
          <w:color w:val="auto"/>
          <w:sz w:val="22"/>
          <w:szCs w:val="22"/>
        </w:rPr>
        <w:t xml:space="preserve">…………………………………………………………………… </w:t>
      </w:r>
    </w:p>
    <w:p w:rsidR="001B0896" w:rsidRDefault="001B0896" w:rsidP="001B0896">
      <w:pPr>
        <w:pStyle w:val="Default"/>
        <w:jc w:val="both"/>
        <w:rPr>
          <w:rFonts w:asciiTheme="minorHAnsi" w:hAnsiTheme="minorHAnsi"/>
          <w:b/>
          <w:bCs/>
          <w:color w:val="auto"/>
          <w:sz w:val="22"/>
          <w:szCs w:val="22"/>
        </w:rPr>
      </w:pPr>
      <w:proofErr w:type="gramStart"/>
      <w:r w:rsidRPr="008B441B">
        <w:rPr>
          <w:rFonts w:asciiTheme="minorHAnsi" w:hAnsiTheme="minorHAnsi"/>
          <w:color w:val="auto"/>
          <w:sz w:val="22"/>
          <w:szCs w:val="22"/>
        </w:rPr>
        <w:t>zwanym</w:t>
      </w:r>
      <w:proofErr w:type="gramEnd"/>
      <w:r w:rsidRPr="008B441B">
        <w:rPr>
          <w:rFonts w:asciiTheme="minorHAnsi" w:hAnsiTheme="minorHAnsi"/>
          <w:color w:val="auto"/>
          <w:sz w:val="22"/>
          <w:szCs w:val="22"/>
        </w:rPr>
        <w:t xml:space="preserve"> w dalszej części umowy </w:t>
      </w:r>
      <w:r w:rsidRPr="008B441B">
        <w:rPr>
          <w:rFonts w:asciiTheme="minorHAnsi" w:hAnsiTheme="minorHAnsi"/>
          <w:b/>
          <w:bCs/>
          <w:color w:val="auto"/>
          <w:sz w:val="22"/>
          <w:szCs w:val="22"/>
        </w:rPr>
        <w:t xml:space="preserve">Wykonawcą.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1 PRZEDMIOT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Niniejsza umowa zostaje zawarta w wyniku dokonania wyboru oferty Wykonawcy w postępowaniu o udzielenie zamówienia publicznego przeprowadzonym w trybie przetargu nieograniczonego, znak sprawy ……………., </w:t>
      </w:r>
      <w:proofErr w:type="gramStart"/>
      <w:r w:rsidRPr="008B441B">
        <w:rPr>
          <w:rFonts w:asciiTheme="minorHAnsi" w:hAnsiTheme="minorHAnsi"/>
          <w:color w:val="auto"/>
          <w:sz w:val="22"/>
          <w:szCs w:val="22"/>
        </w:rPr>
        <w:t>o</w:t>
      </w:r>
      <w:proofErr w:type="gramEnd"/>
      <w:r w:rsidRPr="008B441B">
        <w:rPr>
          <w:rFonts w:asciiTheme="minorHAnsi" w:hAnsiTheme="minorHAnsi"/>
          <w:color w:val="auto"/>
          <w:sz w:val="22"/>
          <w:szCs w:val="22"/>
        </w:rPr>
        <w:t xml:space="preserve"> którym mowa w art. 39-46 ustawy z dnia 29 stycznia 2004 r. Prawo zamówień publicznych (</w:t>
      </w:r>
      <w:proofErr w:type="spellStart"/>
      <w:r w:rsidRPr="008B441B">
        <w:rPr>
          <w:rFonts w:asciiTheme="minorHAnsi" w:hAnsiTheme="minorHAnsi"/>
          <w:color w:val="auto"/>
          <w:sz w:val="22"/>
          <w:szCs w:val="22"/>
        </w:rPr>
        <w:t>Dz.U</w:t>
      </w:r>
      <w:proofErr w:type="spellEnd"/>
      <w:r w:rsidRPr="008B441B">
        <w:rPr>
          <w:rFonts w:asciiTheme="minorHAnsi" w:hAnsiTheme="minorHAnsi"/>
          <w:color w:val="auto"/>
          <w:sz w:val="22"/>
          <w:szCs w:val="22"/>
        </w:rPr>
        <w:t xml:space="preserve">. </w:t>
      </w:r>
      <w:proofErr w:type="gramStart"/>
      <w:r w:rsidRPr="008B441B">
        <w:rPr>
          <w:rFonts w:asciiTheme="minorHAnsi" w:hAnsiTheme="minorHAnsi"/>
          <w:color w:val="auto"/>
          <w:sz w:val="22"/>
          <w:szCs w:val="22"/>
        </w:rPr>
        <w:t>z</w:t>
      </w:r>
      <w:proofErr w:type="gramEnd"/>
      <w:r w:rsidRPr="008B441B">
        <w:rPr>
          <w:rFonts w:asciiTheme="minorHAnsi" w:hAnsiTheme="minorHAnsi"/>
          <w:color w:val="auto"/>
          <w:sz w:val="22"/>
          <w:szCs w:val="22"/>
        </w:rPr>
        <w:t xml:space="preserve"> </w:t>
      </w:r>
      <w:r>
        <w:rPr>
          <w:rFonts w:asciiTheme="minorHAnsi" w:hAnsiTheme="minorHAnsi"/>
          <w:color w:val="auto"/>
          <w:sz w:val="22"/>
          <w:szCs w:val="22"/>
        </w:rPr>
        <w:t>2013 r., p</w:t>
      </w:r>
      <w:r w:rsidRPr="008B441B">
        <w:rPr>
          <w:rFonts w:asciiTheme="minorHAnsi" w:hAnsiTheme="minorHAnsi"/>
          <w:color w:val="auto"/>
          <w:sz w:val="22"/>
          <w:szCs w:val="22"/>
        </w:rPr>
        <w:t xml:space="preserve">oz. </w:t>
      </w:r>
      <w:r>
        <w:rPr>
          <w:rFonts w:asciiTheme="minorHAnsi" w:hAnsiTheme="minorHAnsi"/>
          <w:color w:val="auto"/>
          <w:sz w:val="22"/>
          <w:szCs w:val="22"/>
        </w:rPr>
        <w:t>907</w:t>
      </w:r>
      <w:r w:rsidRPr="008B441B">
        <w:rPr>
          <w:rFonts w:asciiTheme="minorHAnsi" w:hAnsiTheme="minorHAnsi"/>
          <w:color w:val="auto"/>
          <w:sz w:val="22"/>
          <w:szCs w:val="22"/>
        </w:rPr>
        <w:t xml:space="preserve"> ze zm.).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Zamawiający zleca, a Wykonawca przyjmuje do wykonania zamówienie publiczne o nazwie „Odbiór i transport odpadów z nieruchomości na terenie Gminy </w:t>
      </w:r>
      <w:r>
        <w:rPr>
          <w:rFonts w:asciiTheme="minorHAnsi" w:hAnsiTheme="minorHAnsi"/>
          <w:color w:val="auto"/>
          <w:sz w:val="22"/>
          <w:szCs w:val="22"/>
        </w:rPr>
        <w:t>Ostrowice”.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zobowiązuje się do realizacji przedmiotu umowy zgodnie z treścią Specyfikacji Istotnych Warunków Zamówienia oraz oferty, o której mowa w ust. 1.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Nagłówki umieszczone w tekście niniejszej Umowy mają charakter informacyjny i nie mają wpływu na interpretacje jej zapisów.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Szczegółowy opis przedmiotu umowy stanowi załącznik nr 2 do niniejszej umowy (opis przedmiotu zamówienia)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2</w:t>
      </w:r>
      <w:r>
        <w:rPr>
          <w:rFonts w:asciiTheme="minorHAnsi" w:hAnsiTheme="minorHAnsi"/>
          <w:b/>
          <w:color w:val="auto"/>
          <w:sz w:val="22"/>
          <w:szCs w:val="22"/>
        </w:rPr>
        <w:t xml:space="preserve"> </w:t>
      </w:r>
      <w:r w:rsidRPr="008B441B">
        <w:rPr>
          <w:rFonts w:asciiTheme="minorHAnsi" w:hAnsiTheme="minorHAnsi"/>
          <w:b/>
          <w:color w:val="auto"/>
          <w:sz w:val="22"/>
          <w:szCs w:val="22"/>
        </w:rPr>
        <w:t>TERMIN REALIZACJI PRZEDMIOTU UMOWY</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Strony ustalają następujący termin realizacji przedmiotu umowy: </w:t>
      </w:r>
      <w:r w:rsidRPr="008B441B">
        <w:rPr>
          <w:rFonts w:asciiTheme="minorHAnsi" w:hAnsiTheme="minorHAnsi"/>
          <w:b/>
          <w:bCs/>
          <w:color w:val="auto"/>
          <w:sz w:val="22"/>
          <w:szCs w:val="22"/>
        </w:rPr>
        <w:t>od dnia 1 lipca 2014</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do dnia </w:t>
      </w:r>
      <w:r>
        <w:rPr>
          <w:rFonts w:asciiTheme="minorHAnsi" w:hAnsiTheme="minorHAnsi"/>
          <w:b/>
          <w:bCs/>
          <w:color w:val="auto"/>
          <w:sz w:val="22"/>
          <w:szCs w:val="22"/>
        </w:rPr>
        <w:br/>
        <w:t xml:space="preserve">31 grudnia 2015 </w:t>
      </w:r>
      <w:r w:rsidRPr="008B441B">
        <w:rPr>
          <w:rFonts w:asciiTheme="minorHAnsi" w:hAnsiTheme="minorHAnsi"/>
          <w:b/>
          <w:bCs/>
          <w:color w:val="auto"/>
          <w:sz w:val="22"/>
          <w:szCs w:val="22"/>
        </w:rPr>
        <w:t xml:space="preserve">r.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3 OŚWIADCZENIA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oświadcza, że posiada odpowiednią wiedzę oraz uprawnienia, potencjał techniczny </w:t>
      </w:r>
      <w:r>
        <w:rPr>
          <w:rFonts w:asciiTheme="minorHAnsi" w:hAnsiTheme="minorHAnsi"/>
          <w:color w:val="auto"/>
          <w:sz w:val="22"/>
          <w:szCs w:val="22"/>
        </w:rPr>
        <w:br/>
      </w:r>
      <w:r w:rsidRPr="008B441B">
        <w:rPr>
          <w:rFonts w:asciiTheme="minorHAnsi" w:hAnsiTheme="minorHAnsi"/>
          <w:color w:val="auto"/>
          <w:sz w:val="22"/>
          <w:szCs w:val="22"/>
        </w:rPr>
        <w:t xml:space="preserve">i osobowy oraz bazę techniczną niezbędne do należytego, terminowego i zgodnego z przepisami prawa wykonania przedmiotu niniejszej umowy z zachowaniem profesjonalnego charakteru świadczonych przez Wykonawcę usług, a w szczególności: </w:t>
      </w:r>
    </w:p>
    <w:p w:rsidR="001B0896"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posiada wpis do rejestru działalności regulowanej w zakresie odbierania odpadów komunalnych od właścicieli nieruchomości z terenu Gminy </w:t>
      </w:r>
      <w:r>
        <w:rPr>
          <w:rFonts w:asciiTheme="minorHAnsi" w:hAnsiTheme="minorHAnsi"/>
          <w:color w:val="auto"/>
          <w:sz w:val="22"/>
          <w:szCs w:val="22"/>
        </w:rPr>
        <w:t>Ostrowice</w:t>
      </w:r>
      <w:r w:rsidRPr="008B441B">
        <w:rPr>
          <w:rFonts w:asciiTheme="minorHAnsi" w:hAnsiTheme="minorHAnsi"/>
          <w:color w:val="auto"/>
          <w:sz w:val="22"/>
          <w:szCs w:val="22"/>
        </w:rPr>
        <w:t xml:space="preserve">, o którym mowa w art. 9b i następnych ustawy </w:t>
      </w:r>
      <w:r>
        <w:rPr>
          <w:rFonts w:asciiTheme="minorHAnsi" w:hAnsiTheme="minorHAnsi"/>
          <w:color w:val="auto"/>
          <w:sz w:val="22"/>
          <w:szCs w:val="22"/>
        </w:rPr>
        <w:br/>
      </w:r>
      <w:r w:rsidRPr="008B441B">
        <w:rPr>
          <w:rFonts w:asciiTheme="minorHAnsi" w:hAnsiTheme="minorHAnsi"/>
          <w:color w:val="auto"/>
          <w:sz w:val="22"/>
          <w:szCs w:val="22"/>
        </w:rPr>
        <w:t xml:space="preserve">z dnia 13 września 1996 roku o utrzymaniu czystości i porządku w gminach, </w:t>
      </w:r>
    </w:p>
    <w:p w:rsidR="001B0896" w:rsidRPr="008B441B" w:rsidRDefault="001B0896" w:rsidP="001B0896">
      <w:pPr>
        <w:pStyle w:val="Default"/>
        <w:jc w:val="both"/>
        <w:rPr>
          <w:rFonts w:asciiTheme="minorHAnsi" w:hAnsiTheme="minorHAnsi"/>
          <w:color w:val="auto"/>
          <w:sz w:val="22"/>
          <w:szCs w:val="22"/>
        </w:rPr>
      </w:pPr>
      <w:proofErr w:type="gramStart"/>
      <w:r>
        <w:rPr>
          <w:rFonts w:asciiTheme="minorHAnsi" w:hAnsiTheme="minorHAnsi"/>
          <w:color w:val="auto"/>
          <w:sz w:val="22"/>
          <w:szCs w:val="22"/>
        </w:rPr>
        <w:t>b</w:t>
      </w:r>
      <w:proofErr w:type="gramEnd"/>
      <w:r>
        <w:rPr>
          <w:rFonts w:asciiTheme="minorHAnsi" w:hAnsiTheme="minorHAnsi"/>
          <w:color w:val="auto"/>
          <w:sz w:val="22"/>
          <w:szCs w:val="22"/>
        </w:rPr>
        <w:t xml:space="preserve">) posiada zezwolenie na </w:t>
      </w:r>
      <w:r w:rsidRPr="008B441B">
        <w:rPr>
          <w:rFonts w:asciiTheme="minorHAnsi" w:hAnsiTheme="minorHAnsi"/>
          <w:color w:val="auto"/>
          <w:sz w:val="22"/>
          <w:szCs w:val="22"/>
        </w:rPr>
        <w:t xml:space="preserve">transport odpadów, wydane na podstawie art. 28 ustawy z dnia 27 kwietnia 2001 r. o odpadach (Dz. U. </w:t>
      </w:r>
      <w:proofErr w:type="gramStart"/>
      <w:r w:rsidRPr="008B441B">
        <w:rPr>
          <w:rFonts w:asciiTheme="minorHAnsi" w:hAnsiTheme="minorHAnsi"/>
          <w:color w:val="auto"/>
          <w:sz w:val="22"/>
          <w:szCs w:val="22"/>
        </w:rPr>
        <w:t>z</w:t>
      </w:r>
      <w:proofErr w:type="gramEnd"/>
      <w:r w:rsidRPr="008B441B">
        <w:rPr>
          <w:rFonts w:asciiTheme="minorHAnsi" w:hAnsiTheme="minorHAnsi"/>
          <w:color w:val="auto"/>
          <w:sz w:val="22"/>
          <w:szCs w:val="22"/>
        </w:rPr>
        <w:t xml:space="preserve"> 2010 r. Nr 185, poz. 1243 ze zm.) w związku z art. 233 ustawy z dnia 14</w:t>
      </w:r>
      <w:r>
        <w:rPr>
          <w:rFonts w:asciiTheme="minorHAnsi" w:hAnsiTheme="minorHAnsi"/>
          <w:color w:val="auto"/>
          <w:sz w:val="22"/>
          <w:szCs w:val="22"/>
        </w:rPr>
        <w:t xml:space="preserve"> </w:t>
      </w:r>
      <w:r w:rsidRPr="008B441B">
        <w:rPr>
          <w:rFonts w:asciiTheme="minorHAnsi" w:hAnsiTheme="minorHAnsi"/>
          <w:color w:val="auto"/>
          <w:sz w:val="22"/>
          <w:szCs w:val="22"/>
        </w:rPr>
        <w:t>grudnia 2012 r. o odpadach (Dz. U z 2013 r., poz. 21);</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c</w:t>
      </w:r>
      <w:proofErr w:type="gramEnd"/>
      <w:r w:rsidRPr="008B441B">
        <w:rPr>
          <w:rFonts w:asciiTheme="minorHAnsi" w:hAnsiTheme="minorHAnsi"/>
          <w:color w:val="auto"/>
          <w:sz w:val="22"/>
          <w:szCs w:val="22"/>
        </w:rPr>
        <w:t xml:space="preserve">) nie zostało wobec niego wszczęte postępowanie upadłościowe, układowe ani nie otwarto jego likwidacji, jak również, że nie toczą się wobec niego postępowania egzekucyjne i nie zachodzą inne okoliczności, które mogłyby wpływać na zdolność Wykonawcy do wykonania zobowiązań </w:t>
      </w:r>
      <w:r w:rsidRPr="008B441B">
        <w:rPr>
          <w:rFonts w:asciiTheme="minorHAnsi" w:hAnsiTheme="minorHAnsi"/>
          <w:color w:val="auto"/>
          <w:sz w:val="22"/>
          <w:szCs w:val="22"/>
        </w:rPr>
        <w:lastRenderedPageBreak/>
        <w:t xml:space="preserve">wynikających z niniejszej umowy oraz, że według jego najlepszej wiedzy postępowania takie nie zagrażają w przyszłości.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Wykonawca zobowiązuje się do spełniania wymagań określonych w ust. 1 przez cały okres realizacji postanowień niniejszej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Wykonawca oświadcza, że zgodnie z wymaganiami SIWZ posiada wymaganą ilość oraz rodzaj środków transportu niezbędnych do realizacji przedmiotu niniejszej umowy, a każdy ze środków transportu wyposażony jest w system monitoringu bazujący na systemie pozycjonowania satelitarnego, umożliwiający stałe monitorowanie tras ich przejazdu oraz pracy.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4 OBOWIĄZKI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Realizując przedmiot zamówienia Wykonawca: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zobowiązuje się do wykonania przedmiotu Umowy z zachowaniem należytej staranności wymaganej od profesjonalisty oraz zgodnie z obowiązującymi w czasie realizacji przedmiotu Umowy przepisami prawa, w</w:t>
      </w:r>
      <w:r>
        <w:rPr>
          <w:rFonts w:asciiTheme="minorHAnsi" w:hAnsiTheme="minorHAnsi"/>
          <w:color w:val="auto"/>
          <w:sz w:val="22"/>
          <w:szCs w:val="22"/>
        </w:rPr>
        <w:t xml:space="preserve"> szczególności: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27 kwietnia 2001 r. prawo ochrony środowiska,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14 grudnia 2012 r. o odpadach,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13 września 1996 r. o utrzymaniu czystości i porządku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regulaminem utrzymania czystości i porządku na terenie Gminy </w:t>
      </w:r>
      <w:r>
        <w:rPr>
          <w:rFonts w:asciiTheme="minorHAnsi" w:hAnsiTheme="minorHAnsi"/>
          <w:color w:val="auto"/>
          <w:sz w:val="22"/>
          <w:szCs w:val="22"/>
        </w:rPr>
        <w:t>Ostrowice</w:t>
      </w:r>
      <w:r w:rsidRPr="008B441B">
        <w:rPr>
          <w:rFonts w:asciiTheme="minorHAnsi" w:hAnsiTheme="minorHAnsi"/>
          <w:color w:val="auto"/>
          <w:sz w:val="22"/>
          <w:szCs w:val="22"/>
        </w:rPr>
        <w:t xml:space="preserve"> uchwalonym przez Radę Gminy </w:t>
      </w:r>
      <w:r>
        <w:rPr>
          <w:rFonts w:asciiTheme="minorHAnsi" w:hAnsiTheme="minorHAnsi"/>
          <w:color w:val="auto"/>
          <w:sz w:val="22"/>
          <w:szCs w:val="22"/>
        </w:rPr>
        <w:t>Ostrowice</w:t>
      </w:r>
      <w:r w:rsidRPr="008B441B">
        <w:rPr>
          <w:rFonts w:asciiTheme="minorHAnsi" w:hAnsiTheme="minorHAnsi"/>
          <w:color w:val="auto"/>
          <w:sz w:val="22"/>
          <w:szCs w:val="22"/>
        </w:rPr>
        <w:t xml:space="preserve"> oraz z ustawą z dnia 13 września 1996 r. o utrzymaniu czystości i porządku </w:t>
      </w:r>
      <w:r>
        <w:rPr>
          <w:rFonts w:asciiTheme="minorHAnsi" w:hAnsiTheme="minorHAnsi"/>
          <w:color w:val="auto"/>
          <w:sz w:val="22"/>
          <w:szCs w:val="22"/>
        </w:rPr>
        <w:br/>
      </w:r>
      <w:r w:rsidRPr="008B441B">
        <w:rPr>
          <w:rFonts w:asciiTheme="minorHAnsi" w:hAnsiTheme="minorHAnsi"/>
          <w:color w:val="auto"/>
          <w:sz w:val="22"/>
          <w:szCs w:val="22"/>
        </w:rPr>
        <w:t xml:space="preserve">w gminach,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b</w:t>
      </w:r>
      <w:proofErr w:type="gramEnd"/>
      <w:r w:rsidRPr="008B441B">
        <w:rPr>
          <w:rFonts w:asciiTheme="minorHAnsi" w:hAnsiTheme="minorHAnsi"/>
          <w:color w:val="auto"/>
          <w:sz w:val="22"/>
          <w:szCs w:val="22"/>
        </w:rPr>
        <w:t>) zobowiązany jest posiadać stosowne zezwolenia i wpisy uprawniające do prowadzenie działalności niezbędne do wykonywania przedmiotu umowy przez cały okres realizac</w:t>
      </w:r>
      <w:r>
        <w:rPr>
          <w:rFonts w:asciiTheme="minorHAnsi" w:hAnsiTheme="minorHAnsi"/>
          <w:color w:val="auto"/>
          <w:sz w:val="22"/>
          <w:szCs w:val="22"/>
        </w:rPr>
        <w:t>ji postanowień niniejszej umowy,</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c</w:t>
      </w:r>
      <w:proofErr w:type="gramEnd"/>
      <w:r w:rsidRPr="008B441B">
        <w:rPr>
          <w:rFonts w:asciiTheme="minorHAnsi" w:hAnsiTheme="minorHAnsi"/>
          <w:color w:val="auto"/>
          <w:sz w:val="22"/>
          <w:szCs w:val="22"/>
        </w:rPr>
        <w:t xml:space="preserve">) zobowiązuje się do wykonania wszystkich obowiązków opisanych w Specyfikacji Istotnych Warunków Zamówienia oraz złożonej ofercie, stanowiących załączniki do niniejszej umowy, w sposób tam i w niniejszej umowy określony,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d</w:t>
      </w:r>
      <w:proofErr w:type="gramEnd"/>
      <w:r w:rsidRPr="008B441B">
        <w:rPr>
          <w:rFonts w:asciiTheme="minorHAnsi" w:hAnsiTheme="minorHAnsi"/>
          <w:color w:val="auto"/>
          <w:sz w:val="22"/>
          <w:szCs w:val="22"/>
        </w:rPr>
        <w:t xml:space="preserve">) wyznaczy osobę koordynatora, z którą Zamawiający będzie mógł się kontaktować bezpośrednio </w:t>
      </w:r>
      <w:r>
        <w:rPr>
          <w:rFonts w:asciiTheme="minorHAnsi" w:hAnsiTheme="minorHAnsi"/>
          <w:color w:val="auto"/>
          <w:sz w:val="22"/>
          <w:szCs w:val="22"/>
        </w:rPr>
        <w:br/>
      </w:r>
      <w:r w:rsidRPr="008B441B">
        <w:rPr>
          <w:rFonts w:asciiTheme="minorHAnsi" w:hAnsiTheme="minorHAnsi"/>
          <w:color w:val="auto"/>
          <w:sz w:val="22"/>
          <w:szCs w:val="22"/>
        </w:rPr>
        <w:t>w dniach od poniedziałku do p</w:t>
      </w:r>
      <w:r>
        <w:rPr>
          <w:rFonts w:asciiTheme="minorHAnsi" w:hAnsiTheme="minorHAnsi"/>
          <w:color w:val="auto"/>
          <w:sz w:val="22"/>
          <w:szCs w:val="22"/>
        </w:rPr>
        <w:t>iątku, w godzinach od godz. 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godz.15</w:t>
      </w:r>
      <w:r>
        <w:rPr>
          <w:rFonts w:asciiTheme="minorHAnsi" w:hAnsiTheme="minorHAnsi"/>
          <w:color w:val="auto"/>
          <w:sz w:val="22"/>
          <w:szCs w:val="22"/>
          <w:vertAlign w:val="superscript"/>
        </w:rPr>
        <w:t>00</w:t>
      </w:r>
      <w:r>
        <w:rPr>
          <w:rFonts w:asciiTheme="minorHAnsi" w:hAnsiTheme="minorHAnsi"/>
          <w:color w:val="auto"/>
          <w:sz w:val="22"/>
          <w:szCs w:val="22"/>
        </w:rPr>
        <w:t>.</w:t>
      </w:r>
      <w:r w:rsidRPr="008B441B">
        <w:rPr>
          <w:rFonts w:asciiTheme="minorHAnsi" w:hAnsiTheme="minorHAnsi"/>
          <w:color w:val="auto"/>
          <w:sz w:val="22"/>
          <w:szCs w:val="22"/>
        </w:rPr>
        <w:t xml:space="preserve"> Koordynator odpowiedzialny będzie za nadzorowanie i koordynowanie wykonywania przez Wykonawc</w:t>
      </w:r>
      <w:r>
        <w:rPr>
          <w:rFonts w:asciiTheme="minorHAnsi" w:hAnsiTheme="minorHAnsi"/>
          <w:color w:val="auto"/>
          <w:sz w:val="22"/>
          <w:szCs w:val="22"/>
        </w:rPr>
        <w:t>ę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e) zobowiązuje się do niezwłocznego przekazywania informacji dotyczących realizacji umowy na każde żądanie Zamawiającego, jednak nie później niż w terminie 2 (dwóch) dni robocz</w:t>
      </w:r>
      <w:r>
        <w:rPr>
          <w:rFonts w:asciiTheme="minorHAnsi" w:hAnsiTheme="minorHAnsi"/>
          <w:color w:val="auto"/>
          <w:sz w:val="22"/>
          <w:szCs w:val="22"/>
        </w:rPr>
        <w:t>ych od dnia otrzymania żądania</w:t>
      </w:r>
      <w:proofErr w:type="gramStart"/>
      <w:r>
        <w:rPr>
          <w:rFonts w:asciiTheme="minorHAnsi" w:hAnsiTheme="minorHAnsi"/>
          <w:color w:val="auto"/>
          <w:sz w:val="22"/>
          <w:szCs w:val="22"/>
        </w:rPr>
        <w:t>,,</w:t>
      </w:r>
      <w:proofErr w:type="gramEnd"/>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f</w:t>
      </w:r>
      <w:proofErr w:type="gramEnd"/>
      <w:r w:rsidRPr="008B441B">
        <w:rPr>
          <w:rFonts w:asciiTheme="minorHAnsi" w:hAnsiTheme="minorHAnsi"/>
          <w:color w:val="auto"/>
          <w:sz w:val="22"/>
          <w:szCs w:val="22"/>
        </w:rPr>
        <w:t xml:space="preserve">) zobowiązuje się do terminowego sporządzania i przekazywania Zamawiającemu sprawozdań </w:t>
      </w:r>
      <w:r>
        <w:rPr>
          <w:rFonts w:asciiTheme="minorHAnsi" w:hAnsiTheme="minorHAnsi"/>
          <w:color w:val="auto"/>
          <w:sz w:val="22"/>
          <w:szCs w:val="22"/>
        </w:rPr>
        <w:br/>
      </w:r>
      <w:r w:rsidRPr="008B441B">
        <w:rPr>
          <w:rFonts w:asciiTheme="minorHAnsi" w:hAnsiTheme="minorHAnsi"/>
          <w:color w:val="auto"/>
          <w:sz w:val="22"/>
          <w:szCs w:val="22"/>
        </w:rPr>
        <w:t>z wykonania przedmiotu umowy, zawierających informacje wskazane w umowie i</w:t>
      </w:r>
      <w:r>
        <w:rPr>
          <w:rFonts w:asciiTheme="minorHAnsi" w:hAnsiTheme="minorHAnsi"/>
          <w:color w:val="auto"/>
          <w:sz w:val="22"/>
          <w:szCs w:val="22"/>
        </w:rPr>
        <w:t xml:space="preserve"> SIWZ (załącznik </w:t>
      </w:r>
      <w:r>
        <w:rPr>
          <w:rFonts w:asciiTheme="minorHAnsi" w:hAnsiTheme="minorHAnsi"/>
          <w:color w:val="auto"/>
          <w:sz w:val="22"/>
          <w:szCs w:val="22"/>
        </w:rPr>
        <w:br/>
        <w:t>nr 1 do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zobowiązuje się do przestrzegania </w:t>
      </w:r>
      <w:proofErr w:type="gramStart"/>
      <w:r w:rsidRPr="008B441B">
        <w:rPr>
          <w:rFonts w:asciiTheme="minorHAnsi" w:hAnsiTheme="minorHAnsi"/>
          <w:color w:val="auto"/>
          <w:sz w:val="22"/>
          <w:szCs w:val="22"/>
        </w:rPr>
        <w:t>poufności co</w:t>
      </w:r>
      <w:proofErr w:type="gramEnd"/>
      <w:r w:rsidRPr="008B441B">
        <w:rPr>
          <w:rFonts w:asciiTheme="minorHAnsi" w:hAnsiTheme="minorHAnsi"/>
          <w:color w:val="auto"/>
          <w:sz w:val="22"/>
          <w:szCs w:val="22"/>
        </w:rPr>
        <w:t xml:space="preserve"> do informacji lub danych pozyskanych w związku lub w wyniku realizacji umowy, w szczególności do przestrzegania przepisów dotyczących ochrony danych osobowych, które to informacje i dane nie mogą być wykorzystywane przez Wykonawcę </w:t>
      </w:r>
      <w:r>
        <w:rPr>
          <w:rFonts w:asciiTheme="minorHAnsi" w:hAnsiTheme="minorHAnsi"/>
          <w:color w:val="auto"/>
          <w:sz w:val="22"/>
          <w:szCs w:val="22"/>
        </w:rPr>
        <w:br/>
      </w:r>
      <w:r w:rsidRPr="008B441B">
        <w:rPr>
          <w:rFonts w:asciiTheme="minorHAnsi" w:hAnsiTheme="minorHAnsi"/>
          <w:color w:val="auto"/>
          <w:sz w:val="22"/>
          <w:szCs w:val="22"/>
        </w:rPr>
        <w:t xml:space="preserve">w celu innym niż dla potrzeb realizacji postanowień umowy, w szczególności informacje i dane nie mogą zostać wykorzystane w celach marketingowych, reklamowych,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zobowiązany jest do posiadania przez cały okres realizacji postanowień niniejszej umowy ważnej polisy ubezpieczeniowej od odpowiedzialności cywilnej w zakresie prowadzonej działalności mającej związek z realizacją przedmiotu </w:t>
      </w:r>
      <w:r>
        <w:rPr>
          <w:rFonts w:asciiTheme="minorHAnsi" w:hAnsiTheme="minorHAnsi"/>
          <w:color w:val="auto"/>
          <w:sz w:val="22"/>
          <w:szCs w:val="22"/>
        </w:rPr>
        <w:t xml:space="preserve">umowy, na kwotę nie niższą </w:t>
      </w:r>
      <w:proofErr w:type="gramStart"/>
      <w:r>
        <w:rPr>
          <w:rFonts w:asciiTheme="minorHAnsi" w:hAnsiTheme="minorHAnsi"/>
          <w:color w:val="auto"/>
          <w:sz w:val="22"/>
          <w:szCs w:val="22"/>
        </w:rPr>
        <w:t xml:space="preserve">niż  </w:t>
      </w:r>
      <w:r w:rsidRPr="008B441B">
        <w:rPr>
          <w:rFonts w:asciiTheme="minorHAnsi" w:hAnsiTheme="minorHAnsi"/>
          <w:color w:val="auto"/>
          <w:sz w:val="22"/>
          <w:szCs w:val="22"/>
        </w:rPr>
        <w:t>300 000 zł</w:t>
      </w:r>
      <w:proofErr w:type="gramEnd"/>
      <w:r w:rsidRPr="008B441B">
        <w:rPr>
          <w:rFonts w:asciiTheme="minorHAnsi" w:hAnsiTheme="minorHAnsi"/>
          <w:color w:val="auto"/>
          <w:sz w:val="22"/>
          <w:szCs w:val="22"/>
        </w:rPr>
        <w:t xml:space="preserve"> (słownie: trzysta tysięcy </w:t>
      </w:r>
      <w:r>
        <w:rPr>
          <w:rFonts w:asciiTheme="minorHAnsi" w:hAnsiTheme="minorHAnsi"/>
          <w:color w:val="auto"/>
          <w:sz w:val="22"/>
          <w:szCs w:val="22"/>
        </w:rPr>
        <w:br/>
      </w:r>
      <w:r w:rsidRPr="008B441B">
        <w:rPr>
          <w:rFonts w:asciiTheme="minorHAnsi" w:hAnsiTheme="minorHAnsi"/>
          <w:color w:val="auto"/>
          <w:sz w:val="22"/>
          <w:szCs w:val="22"/>
        </w:rPr>
        <w:t xml:space="preserve">zł 00/100). Wykonawca zobowiązuje się przedłożyć Zamawiającemu potwierdzoną za zgodność </w:t>
      </w:r>
      <w:r>
        <w:rPr>
          <w:rFonts w:asciiTheme="minorHAnsi" w:hAnsiTheme="minorHAnsi"/>
          <w:color w:val="auto"/>
          <w:sz w:val="22"/>
          <w:szCs w:val="22"/>
        </w:rPr>
        <w:br/>
      </w:r>
      <w:r w:rsidRPr="008B441B">
        <w:rPr>
          <w:rFonts w:asciiTheme="minorHAnsi" w:hAnsiTheme="minorHAnsi"/>
          <w:color w:val="auto"/>
          <w:sz w:val="22"/>
          <w:szCs w:val="22"/>
        </w:rPr>
        <w:t xml:space="preserve">z oryginałem kopię umowy ubezpieczenia lub polisy ubezpieczeniowej w terminie 2 dni od daty podpisania niniejszej umowy. W przypadku, gdy okres ubezpieczenia umowy ubezpieczenia (polisy) zawartej przez Wykonawcę jest krótszy niż okres realizacji niniejszej umowy, Wykonawca zobowiązany jest do kontynuacji umowy ubezpieczenia (polisy) na warunkach tożsamych lub </w:t>
      </w:r>
      <w:r>
        <w:rPr>
          <w:rFonts w:asciiTheme="minorHAnsi" w:hAnsiTheme="minorHAnsi"/>
          <w:color w:val="auto"/>
          <w:sz w:val="22"/>
          <w:szCs w:val="22"/>
        </w:rPr>
        <w:br/>
      </w:r>
      <w:r w:rsidRPr="008B441B">
        <w:rPr>
          <w:rFonts w:asciiTheme="minorHAnsi" w:hAnsiTheme="minorHAnsi"/>
          <w:color w:val="auto"/>
          <w:sz w:val="22"/>
          <w:szCs w:val="22"/>
        </w:rPr>
        <w:t xml:space="preserve">nie mniej korzystnych niż dotychczasowa umowa ubezpieczenia, na kwotę ubezpieczenia wskazaną </w:t>
      </w:r>
      <w:r>
        <w:rPr>
          <w:rFonts w:asciiTheme="minorHAnsi" w:hAnsiTheme="minorHAnsi"/>
          <w:color w:val="auto"/>
          <w:sz w:val="22"/>
          <w:szCs w:val="22"/>
        </w:rPr>
        <w:br/>
      </w:r>
      <w:r w:rsidRPr="008B441B">
        <w:rPr>
          <w:rFonts w:asciiTheme="minorHAnsi" w:hAnsiTheme="minorHAnsi"/>
          <w:color w:val="auto"/>
          <w:sz w:val="22"/>
          <w:szCs w:val="22"/>
        </w:rPr>
        <w:t xml:space="preserve">w zdaniu pierwszym. W takim przypadku Wykonawca zobowiązany jest zawrzeć nową umowę </w:t>
      </w:r>
      <w:r>
        <w:rPr>
          <w:rFonts w:asciiTheme="minorHAnsi" w:hAnsiTheme="minorHAnsi"/>
          <w:color w:val="auto"/>
          <w:sz w:val="22"/>
          <w:szCs w:val="22"/>
        </w:rPr>
        <w:br/>
      </w:r>
      <w:r w:rsidRPr="008B441B">
        <w:rPr>
          <w:rFonts w:asciiTheme="minorHAnsi" w:hAnsiTheme="minorHAnsi"/>
          <w:color w:val="auto"/>
          <w:sz w:val="22"/>
          <w:szCs w:val="22"/>
        </w:rPr>
        <w:lastRenderedPageBreak/>
        <w:t xml:space="preserve">z ubezpieczycielem i przedłożyć Zamawiającemu kopię nowo zawartej umowy ubezpieczenia lub polisy ubezpieczeniowej, potwierdzonej za zgodność z oryginałem, w terminie 2 dni od daty wygaśnięcia poprzednio obowiązującej umowy ubezpieczenia,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i</w:t>
      </w:r>
      <w:proofErr w:type="gramEnd"/>
      <w:r w:rsidRPr="008B441B">
        <w:rPr>
          <w:rFonts w:asciiTheme="minorHAnsi" w:hAnsiTheme="minorHAnsi"/>
          <w:color w:val="auto"/>
          <w:sz w:val="22"/>
          <w:szCs w:val="22"/>
        </w:rPr>
        <w:t xml:space="preserve">) w przypadku wygaśnięcia bądź rozwiązania w trakcie okresu realizacji niniejszej Umowy, umowy opisanej w § 3 ust. 1 lit. c) Wykonawca zobowiązany jest do zawarcia nowej umowy oraz przekazania Zamawiającemu jej kopii potwierdzonej za zgodność z oryginałem w terminie 21 dni od daty wygaśnięcia bądź rozwiązania danej umowy,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j</w:t>
      </w:r>
      <w:proofErr w:type="gramEnd"/>
      <w:r w:rsidRPr="008B441B">
        <w:rPr>
          <w:rFonts w:asciiTheme="minorHAnsi" w:hAnsiTheme="minorHAnsi"/>
          <w:color w:val="auto"/>
          <w:sz w:val="22"/>
          <w:szCs w:val="22"/>
        </w:rPr>
        <w:t xml:space="preserve">) zobowiązuje się do przedłożenia Zamawiającemu potwierdzonej za zgodność z oryginałem kopii umowy, o której mowa w §3 ust.1 lit. c) w terminie 7 dni od daty zawarcia niniejszej umowy,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k</w:t>
      </w:r>
      <w:proofErr w:type="gramEnd"/>
      <w:r w:rsidRPr="008B441B">
        <w:rPr>
          <w:rFonts w:asciiTheme="minorHAnsi" w:hAnsiTheme="minorHAnsi"/>
          <w:color w:val="auto"/>
          <w:sz w:val="22"/>
          <w:szCs w:val="22"/>
        </w:rPr>
        <w:t xml:space="preserve">) zobowiązuje się do używania umytych i dezynfekowanych oraz sprawnych technicznie pojazdów specjalistycznych o parametrach technicznych wraz z wyposażeniem opisanym w Specyfikacji Istotnych Warunków Zamówienia stanowiącej załącznik do niniejszej Umowy, w ilości tam wskazanej, gwarantujących terminowe, stałe, bezawaryjne wykonanie przedmiotu umowy,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l</w:t>
      </w:r>
      <w:proofErr w:type="gramEnd"/>
      <w:r w:rsidRPr="008B441B">
        <w:rPr>
          <w:rFonts w:asciiTheme="minorHAnsi" w:hAnsiTheme="minorHAnsi"/>
          <w:color w:val="auto"/>
          <w:sz w:val="22"/>
          <w:szCs w:val="22"/>
        </w:rPr>
        <w:t xml:space="preserve">) zobowiązuje się do utrzymania pojemników na odpady zmieszane, segregowane i biodegradowalne w odpowiednim stanie technicznym,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m</w:t>
      </w:r>
      <w:proofErr w:type="gramEnd"/>
      <w:r w:rsidRPr="008B441B">
        <w:rPr>
          <w:rFonts w:asciiTheme="minorHAnsi" w:hAnsiTheme="minorHAnsi"/>
          <w:color w:val="auto"/>
          <w:sz w:val="22"/>
          <w:szCs w:val="22"/>
        </w:rPr>
        <w:t>) zobowiązuje się na żądanie Zamawiającego do zwiększenia częstotliwości odbioru odpadów komunalnych w zabudowie wielorodzinnej ze wskazanych przez Zamawiającego miejsc oraz odbioru odpadów ze zmienionych miejsc ich gromadzenia bez prawa do zmiany wysokości należnego Wykonawcy wynagrodzenia. Wprowadzone przez Zamawiającego zmiany stanowią podstawę do zmiany Załącznika nr 3 lub 4 niniejszej Umowy. Wykonawca nie jest uprawniony do zmiany częstotliwości lub miejsca odbioru odpadów bez uprzedniego dokonania zaakceptowanej przez Zamawiająceg</w:t>
      </w:r>
      <w:r>
        <w:rPr>
          <w:rFonts w:asciiTheme="minorHAnsi" w:hAnsiTheme="minorHAnsi"/>
          <w:color w:val="auto"/>
          <w:sz w:val="22"/>
          <w:szCs w:val="22"/>
        </w:rPr>
        <w:t>o zmiany Załącznika nr 3 lub 4,</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n</w:t>
      </w:r>
      <w:proofErr w:type="gramEnd"/>
      <w:r w:rsidRPr="008B441B">
        <w:rPr>
          <w:rFonts w:asciiTheme="minorHAnsi" w:hAnsiTheme="minorHAnsi"/>
          <w:color w:val="auto"/>
          <w:sz w:val="22"/>
          <w:szCs w:val="22"/>
        </w:rPr>
        <w:t xml:space="preserve">) informowania Zamawiającego o zaistnieniu okoliczności uzasadniających zmianę częstotliwości odbioru odpadów komunalnych zmieszanych lub segregowanych lub biodegradowalnych,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o</w:t>
      </w:r>
      <w:proofErr w:type="gramEnd"/>
      <w:r w:rsidRPr="008B441B">
        <w:rPr>
          <w:rFonts w:asciiTheme="minorHAnsi" w:hAnsiTheme="minorHAnsi"/>
          <w:color w:val="auto"/>
          <w:sz w:val="22"/>
          <w:szCs w:val="22"/>
        </w:rPr>
        <w:t xml:space="preserve">) sporządzenia i przekazania Zamawiającemu celem akceptacji harmonogramu odbiorów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p</w:t>
      </w:r>
      <w:proofErr w:type="gramEnd"/>
      <w:r w:rsidRPr="008B441B">
        <w:rPr>
          <w:rFonts w:asciiTheme="minorHAnsi" w:hAnsiTheme="minorHAnsi"/>
          <w:color w:val="auto"/>
          <w:sz w:val="22"/>
          <w:szCs w:val="22"/>
        </w:rPr>
        <w:t>) zobowiązuje się, że w dniu rozpoczęcia świadczenia usług tj. 1 lipca 201</w:t>
      </w:r>
      <w:r>
        <w:rPr>
          <w:rFonts w:asciiTheme="minorHAnsi" w:hAnsiTheme="minorHAnsi"/>
          <w:color w:val="auto"/>
          <w:sz w:val="22"/>
          <w:szCs w:val="22"/>
        </w:rPr>
        <w:t>4</w:t>
      </w:r>
      <w:r w:rsidRPr="008B441B">
        <w:rPr>
          <w:rFonts w:asciiTheme="minorHAnsi" w:hAnsiTheme="minorHAnsi"/>
          <w:color w:val="auto"/>
          <w:sz w:val="22"/>
          <w:szCs w:val="22"/>
        </w:rPr>
        <w:t xml:space="preserve"> roku wszystkie wskazane przez Zamawiającego nieruchomości będą wyposażone w należące do Wykonawcy pojemniki </w:t>
      </w:r>
      <w:r>
        <w:rPr>
          <w:rFonts w:asciiTheme="minorHAnsi" w:hAnsiTheme="minorHAnsi"/>
          <w:color w:val="auto"/>
          <w:sz w:val="22"/>
          <w:szCs w:val="22"/>
        </w:rPr>
        <w:br/>
      </w:r>
      <w:r w:rsidRPr="008B441B">
        <w:rPr>
          <w:rFonts w:asciiTheme="minorHAnsi" w:hAnsiTheme="minorHAnsi"/>
          <w:color w:val="auto"/>
          <w:sz w:val="22"/>
          <w:szCs w:val="22"/>
        </w:rPr>
        <w:t>do składowania odpadów komunalnych zmieszanych oraz pojemniki do selektywnej zbiórki odpadów w liczbie i rodzaju wskazanym przez Zamawiającego, odpowiadającym ilości osób zamieszkałych daną nieruchomość lub uzgodnioną z zarz</w:t>
      </w:r>
      <w:r>
        <w:rPr>
          <w:rFonts w:asciiTheme="minorHAnsi" w:hAnsiTheme="minorHAnsi"/>
          <w:color w:val="auto"/>
          <w:sz w:val="22"/>
          <w:szCs w:val="22"/>
        </w:rPr>
        <w:t>ądcą lub właścicielami posesji,</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q</w:t>
      </w:r>
      <w:proofErr w:type="gramEnd"/>
      <w:r w:rsidRPr="008B441B">
        <w:rPr>
          <w:rFonts w:asciiTheme="minorHAnsi" w:hAnsiTheme="minorHAnsi"/>
          <w:color w:val="auto"/>
          <w:sz w:val="22"/>
          <w:szCs w:val="22"/>
        </w:rPr>
        <w:t xml:space="preserve">) zobowiązany jest do przekazywania Zamawiającemu miesięcznych sprawozdań, zgodnie </w:t>
      </w:r>
      <w:r>
        <w:rPr>
          <w:rFonts w:asciiTheme="minorHAnsi" w:hAnsiTheme="minorHAnsi"/>
          <w:color w:val="auto"/>
          <w:sz w:val="22"/>
          <w:szCs w:val="22"/>
        </w:rPr>
        <w:br/>
      </w:r>
      <w:r w:rsidRPr="008B441B">
        <w:rPr>
          <w:rFonts w:asciiTheme="minorHAnsi" w:hAnsiTheme="minorHAnsi"/>
          <w:color w:val="auto"/>
          <w:sz w:val="22"/>
          <w:szCs w:val="22"/>
        </w:rPr>
        <w:t xml:space="preserve">z wytycznymi określonymi w Załączniku nr 2 do umowy (opis przedmiotu zamówienia). </w:t>
      </w:r>
    </w:p>
    <w:p w:rsidR="001B0896" w:rsidRPr="008B441B" w:rsidRDefault="001B0896" w:rsidP="001B0896">
      <w:pPr>
        <w:pStyle w:val="Default"/>
        <w:jc w:val="both"/>
        <w:rPr>
          <w:rFonts w:asciiTheme="minorHAnsi" w:hAnsiTheme="minorHAnsi"/>
          <w:sz w:val="22"/>
          <w:szCs w:val="22"/>
        </w:rPr>
      </w:pPr>
      <w:proofErr w:type="gramStart"/>
      <w:r w:rsidRPr="008B441B">
        <w:rPr>
          <w:rFonts w:asciiTheme="minorHAnsi" w:hAnsiTheme="minorHAnsi"/>
          <w:color w:val="auto"/>
          <w:sz w:val="22"/>
          <w:szCs w:val="22"/>
        </w:rPr>
        <w:t>r</w:t>
      </w:r>
      <w:proofErr w:type="gramEnd"/>
      <w:r w:rsidRPr="008B441B">
        <w:rPr>
          <w:rFonts w:asciiTheme="minorHAnsi" w:hAnsiTheme="minorHAnsi"/>
          <w:color w:val="auto"/>
          <w:sz w:val="22"/>
          <w:szCs w:val="22"/>
        </w:rPr>
        <w:t xml:space="preserve">) zobowiązany do przekazywania odebranych od właścicieli nieruchomości odpadów komunalnych </w:t>
      </w:r>
      <w:r>
        <w:rPr>
          <w:rFonts w:asciiTheme="minorHAnsi" w:hAnsiTheme="minorHAnsi"/>
          <w:color w:val="auto"/>
          <w:sz w:val="22"/>
          <w:szCs w:val="22"/>
        </w:rPr>
        <w:br/>
      </w:r>
      <w:r w:rsidRPr="008B441B">
        <w:rPr>
          <w:rFonts w:asciiTheme="minorHAnsi" w:hAnsiTheme="minorHAnsi"/>
          <w:color w:val="auto"/>
          <w:sz w:val="22"/>
          <w:szCs w:val="22"/>
        </w:rPr>
        <w:t xml:space="preserve">w ramach realizacji postanowień niniejszej umowy do instalacji Celowego Związku Gmin R-XXI </w:t>
      </w:r>
      <w:r>
        <w:rPr>
          <w:rFonts w:asciiTheme="minorHAnsi" w:hAnsiTheme="minorHAnsi"/>
          <w:color w:val="auto"/>
          <w:sz w:val="22"/>
          <w:szCs w:val="22"/>
        </w:rPr>
        <w:br/>
        <w:t>w Słajsinie gmina Nowogard, Stacja Przeładunkowa w Mielenku Drawskim.</w:t>
      </w:r>
    </w:p>
    <w:p w:rsidR="001B0896" w:rsidRPr="008B441B" w:rsidRDefault="001B0896" w:rsidP="001B0896">
      <w:pPr>
        <w:pStyle w:val="Default"/>
        <w:jc w:val="both"/>
        <w:rPr>
          <w:rFonts w:asciiTheme="minorHAnsi" w:hAnsiTheme="minorHAnsi"/>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§5 UPRAWNIENIA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Zamawiający uprawniony jest przez okres realizacji postanowień niniejszej umowy </w:t>
      </w:r>
      <w:proofErr w:type="gramStart"/>
      <w:r w:rsidRPr="008B441B">
        <w:rPr>
          <w:rFonts w:asciiTheme="minorHAnsi" w:hAnsiTheme="minorHAnsi"/>
          <w:color w:val="auto"/>
          <w:sz w:val="22"/>
          <w:szCs w:val="22"/>
        </w:rPr>
        <w:t xml:space="preserve">do : </w:t>
      </w:r>
      <w:proofErr w:type="gramEnd"/>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nadzoru oraz dokonywania kontroli wykonywania przez Wykonawcę postanowień niniejszej umowy,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b</w:t>
      </w:r>
      <w:proofErr w:type="gramEnd"/>
      <w:r w:rsidRPr="008B441B">
        <w:rPr>
          <w:rFonts w:asciiTheme="minorHAnsi" w:hAnsiTheme="minorHAnsi"/>
          <w:color w:val="auto"/>
          <w:sz w:val="22"/>
          <w:szCs w:val="22"/>
        </w:rPr>
        <w:t xml:space="preserve">) żądania od Wykonawcy przedstawienia dokumentów lub informacji dotyczących lub związanych z wykonywaniem przedmiotu niniejszej umowy, w tym dokumentów potwierdzających ważenie odebranych przez Wykonawcę odpadów,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c</w:t>
      </w:r>
      <w:proofErr w:type="gramEnd"/>
      <w:r w:rsidRPr="008B441B">
        <w:rPr>
          <w:rFonts w:asciiTheme="minorHAnsi" w:hAnsiTheme="minorHAnsi"/>
          <w:color w:val="auto"/>
          <w:sz w:val="22"/>
          <w:szCs w:val="22"/>
        </w:rPr>
        <w:t>) posiadania w ramach 1 stanowiska oprogramowania wraz z licencją, udostępnionego prze</w:t>
      </w:r>
      <w:r>
        <w:rPr>
          <w:rFonts w:asciiTheme="minorHAnsi" w:hAnsiTheme="minorHAnsi"/>
          <w:color w:val="auto"/>
          <w:sz w:val="22"/>
          <w:szCs w:val="22"/>
        </w:rPr>
        <w:t>z</w:t>
      </w:r>
      <w:r w:rsidRPr="008B441B">
        <w:rPr>
          <w:rFonts w:asciiTheme="minorHAnsi" w:hAnsiTheme="minorHAnsi"/>
          <w:color w:val="auto"/>
          <w:sz w:val="22"/>
          <w:szCs w:val="22"/>
        </w:rPr>
        <w:t xml:space="preserve"> Wykonawcę, nieograniczonego dostępu do systemu monitorowania lokalizacji i pracy pojazdów, </w:t>
      </w:r>
      <w:r>
        <w:rPr>
          <w:rFonts w:asciiTheme="minorHAnsi" w:hAnsiTheme="minorHAnsi"/>
          <w:color w:val="auto"/>
          <w:sz w:val="22"/>
          <w:szCs w:val="22"/>
        </w:rPr>
        <w:br/>
      </w:r>
      <w:r w:rsidRPr="008B441B">
        <w:rPr>
          <w:rFonts w:asciiTheme="minorHAnsi" w:hAnsiTheme="minorHAnsi"/>
          <w:color w:val="auto"/>
          <w:sz w:val="22"/>
          <w:szCs w:val="22"/>
        </w:rPr>
        <w:t xml:space="preserve">o którym mowa w §3 ust. 3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wykonywania przedmiotu niniejszej umowy przez Wykonawcę z udziałem podwykonawców, informacji lub danych opisanych w ust. 1 lit. b) odnoszących się do usług świadczonych przez podwykonawców, Zamawiający może żądać od Wykonawcy lub podwykonawców.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3. Zamawiający uprawniony jest do dokonywania kontroli sposobu wykonywania przez Wykonawcę lub podwykonawców przedmiotu umowy bez konieczności uprzedniego informowania Wykonawcy lub podwykonawców o zamiarze, czasie i miejscu jej przeprowadzenia. Zamawiający zobowiązany jest</w:t>
      </w:r>
      <w:r>
        <w:rPr>
          <w:rFonts w:asciiTheme="minorHAnsi" w:hAnsiTheme="minorHAnsi"/>
          <w:color w:val="auto"/>
          <w:sz w:val="22"/>
          <w:szCs w:val="22"/>
        </w:rPr>
        <w:t xml:space="preserve"> </w:t>
      </w:r>
      <w:r w:rsidRPr="008B441B">
        <w:rPr>
          <w:rFonts w:asciiTheme="minorHAnsi" w:hAnsiTheme="minorHAnsi"/>
          <w:color w:val="auto"/>
          <w:sz w:val="22"/>
          <w:szCs w:val="22"/>
        </w:rPr>
        <w:t xml:space="preserve">do przeprowadzania kontroli w sposób nieutrudniający wykonywania przez Wykonawcę lub podwykonawców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Wykonawca lub podwykonawca zobowiązany jest przekazać Zamawiającemu wszelkie żądane przez niego informacje lub dane bez względu na formę ich utrwalenia lub przetwarzania, związane ze sposobem lub zakresem wykonywania przedmiotu umowy, jak również spełnianiem przez Wykonawcę lub podwykonawców wymogów opisanych w §3, 4 oraz dotyczących ochrony danych osobowych, w terminie i w sposób określony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Zamawiający wyznaczy koordynatora, z którym Wykonawca będzie mógł się kontaktować bezpośrednio w dniach od poniedziałki do piątku, w godzinach od </w:t>
      </w:r>
      <w:r>
        <w:rPr>
          <w:rFonts w:asciiTheme="minorHAnsi" w:hAnsiTheme="minorHAnsi"/>
          <w:color w:val="auto"/>
          <w:sz w:val="22"/>
          <w:szCs w:val="22"/>
        </w:rPr>
        <w:t>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godziny 15</w:t>
      </w:r>
      <w:r>
        <w:rPr>
          <w:rFonts w:asciiTheme="minorHAnsi" w:hAnsiTheme="minorHAnsi"/>
          <w:color w:val="auto"/>
          <w:sz w:val="22"/>
          <w:szCs w:val="22"/>
          <w:vertAlign w:val="superscript"/>
        </w:rPr>
        <w:t>00</w:t>
      </w:r>
      <w:r w:rsidRPr="008B441B">
        <w:rPr>
          <w:rFonts w:asciiTheme="minorHAnsi" w:hAnsiTheme="minorHAnsi"/>
          <w:color w:val="auto"/>
          <w:sz w:val="22"/>
          <w:szCs w:val="22"/>
        </w:rPr>
        <w:t xml:space="preserve">. Koordynator odpowiedzialny będzie za nadzorowanie i koordynowanie wykonywania przez Wykonawcę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§6 OBOWIĄZKI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Zamawiający w trakcie realizacji postanowień niniejszej umowy zobowiązuje się do bieżącej i stałej współpracy z Wykonawcą w celu zapewnienia wykonania przedmiotu umowy zgodnie z jej postanowieniami, w szczególności do: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współpracy z Wykonawcą przy akceptacji harmonogramu wywozu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b</w:t>
      </w:r>
      <w:proofErr w:type="gramEnd"/>
      <w:r w:rsidRPr="008B441B">
        <w:rPr>
          <w:rFonts w:asciiTheme="minorHAnsi" w:hAnsiTheme="minorHAnsi"/>
          <w:color w:val="auto"/>
          <w:sz w:val="22"/>
          <w:szCs w:val="22"/>
        </w:rPr>
        <w:t xml:space="preserve">) informowania Wykonawcy o zaistnieniu okoliczności uzasadniającej zmianę częstotliwości odbioru odpadów komunalnych zmieszanych, segregowanych lub biodegradowalnych w zabudowie wielorodzinnej, jak również o konieczności zmiany ilości lub rodzajów pojemników lub worków przeznaczonych do gromadzenia odpadów,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c</w:t>
      </w:r>
      <w:proofErr w:type="gramEnd"/>
      <w:r w:rsidRPr="008B441B">
        <w:rPr>
          <w:rFonts w:asciiTheme="minorHAnsi" w:hAnsiTheme="minorHAnsi"/>
          <w:color w:val="auto"/>
          <w:sz w:val="22"/>
          <w:szCs w:val="22"/>
        </w:rPr>
        <w:t xml:space="preserve">) odbioru miesięcznych sprawozdań oraz innych informacji przekazywanych przez Wykonawcę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przedmiotu umowy,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d</w:t>
      </w:r>
      <w:proofErr w:type="gramEnd"/>
      <w:r w:rsidRPr="008B441B">
        <w:rPr>
          <w:rFonts w:asciiTheme="minorHAnsi" w:hAnsiTheme="minorHAnsi"/>
          <w:color w:val="auto"/>
          <w:sz w:val="22"/>
          <w:szCs w:val="22"/>
        </w:rPr>
        <w:t xml:space="preserve">) terminowej zapłaty wynagrodzenia Wykonawcy w okolicznościach uzasadniających jego wypłatę,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e</w:t>
      </w:r>
      <w:proofErr w:type="gramEnd"/>
      <w:r w:rsidRPr="008B441B">
        <w:rPr>
          <w:rFonts w:asciiTheme="minorHAnsi" w:hAnsiTheme="minorHAnsi"/>
          <w:color w:val="auto"/>
          <w:sz w:val="22"/>
          <w:szCs w:val="22"/>
        </w:rPr>
        <w:t xml:space="preserve">) umieszczenia na stronie internetowej Zamawiającego lub na </w:t>
      </w:r>
      <w:r>
        <w:rPr>
          <w:rFonts w:asciiTheme="minorHAnsi" w:hAnsiTheme="minorHAnsi"/>
          <w:color w:val="auto"/>
          <w:sz w:val="22"/>
          <w:szCs w:val="22"/>
        </w:rPr>
        <w:t xml:space="preserve">tablicy ogłoszeń Urzędu Gminy Ostrowice </w:t>
      </w:r>
      <w:r w:rsidRPr="008B441B">
        <w:rPr>
          <w:rFonts w:asciiTheme="minorHAnsi" w:hAnsiTheme="minorHAnsi"/>
          <w:color w:val="auto"/>
          <w:sz w:val="22"/>
          <w:szCs w:val="22"/>
        </w:rPr>
        <w:t>zaakceptowanego przez Zamawiającego harmonogramu odbioru przez Wykonawcę odpadów lub jego zaakceptowanej przez Zamawiającego zmiany. Zamawiający jest zobowiązany do wykonania obowiązku opisanego w zdaniu pierwszym w terminie 3 dni od daty zaakceptowania</w:t>
      </w:r>
      <w:r>
        <w:rPr>
          <w:rFonts w:asciiTheme="minorHAnsi" w:hAnsiTheme="minorHAnsi"/>
          <w:color w:val="auto"/>
          <w:sz w:val="22"/>
          <w:szCs w:val="22"/>
        </w:rPr>
        <w:t xml:space="preserve"> harmonogramu lub jego zmiany, </w:t>
      </w:r>
      <w:r w:rsidRPr="008B441B">
        <w:rPr>
          <w:rFonts w:asciiTheme="minorHAnsi" w:hAnsiTheme="minorHAnsi"/>
          <w:color w:val="auto"/>
          <w:sz w:val="22"/>
          <w:szCs w:val="22"/>
        </w:rPr>
        <w:t xml:space="preserve">przekazania Wykonawcy ostatecznego wykazu nieruchomości objętych obowiązkiem odbierania odpadów oraz wykazu punktów selektywnego zbierania odpadów nie później niż w terminie </w:t>
      </w:r>
      <w:r>
        <w:rPr>
          <w:rFonts w:asciiTheme="minorHAnsi" w:hAnsiTheme="minorHAnsi"/>
          <w:color w:val="auto"/>
          <w:sz w:val="22"/>
          <w:szCs w:val="22"/>
        </w:rPr>
        <w:t>do 24 czerwca 2014 r.</w:t>
      </w:r>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g</w:t>
      </w:r>
      <w:proofErr w:type="gramEnd"/>
      <w:r w:rsidRPr="008B441B">
        <w:rPr>
          <w:rFonts w:asciiTheme="minorHAnsi" w:hAnsiTheme="minorHAnsi"/>
          <w:color w:val="auto"/>
          <w:sz w:val="22"/>
          <w:szCs w:val="22"/>
        </w:rPr>
        <w:t xml:space="preserve">) przekazywania Wykonawcy drogą elektroniczną informacji niezbędnych dla prawidłowego wykonywania umowy, w szczególności informowania jeden raz w tygodniu o zmianach w bazie danych nieruchomości lub liczbie osób na nich zamieszkałych, objętych obowiązkiem odbierania odpadów, </w:t>
      </w:r>
    </w:p>
    <w:p w:rsidR="001B0896"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h</w:t>
      </w:r>
      <w:proofErr w:type="gramEnd"/>
      <w:r w:rsidRPr="008B441B">
        <w:rPr>
          <w:rFonts w:asciiTheme="minorHAnsi" w:hAnsiTheme="minorHAnsi"/>
          <w:color w:val="auto"/>
          <w:sz w:val="22"/>
          <w:szCs w:val="22"/>
        </w:rPr>
        <w:t xml:space="preserve">) zdalnego udostępniania Wykonawcy danych o nieruchomościach i treści złożonych przez ich właścicieli deklaracji odnoszących się do ilości i rodzaju wytwarzanych odpadów objętych gminnym systemem gospodarowania odpadami, po wdrożeniu systemu informatycznego umożliwiającego tego rodzaju sposób przekazywania informacji.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§7 WYMAGANE POZIOMY RECYKLINGU I OGRANICZENIA MASY ODPADÓW</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zapewni osiągnięcie określonych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t xml:space="preserve">29 mają 2012 r. w sprawie poziomów recyklingu, przygotowania do ponownego użycia i odzysku innymi metodami niektórych frakcji odpadów komunalnych (Dz. U. </w:t>
      </w:r>
      <w:proofErr w:type="gramStart"/>
      <w:r w:rsidRPr="008B441B">
        <w:rPr>
          <w:rFonts w:asciiTheme="minorHAnsi" w:hAnsiTheme="minorHAnsi"/>
          <w:color w:val="auto"/>
          <w:sz w:val="22"/>
          <w:szCs w:val="22"/>
        </w:rPr>
        <w:t>z</w:t>
      </w:r>
      <w:proofErr w:type="gramEnd"/>
      <w:r w:rsidRPr="008B441B">
        <w:rPr>
          <w:rFonts w:asciiTheme="minorHAnsi" w:hAnsiTheme="minorHAnsi"/>
          <w:color w:val="auto"/>
          <w:sz w:val="22"/>
          <w:szCs w:val="22"/>
        </w:rPr>
        <w:t xml:space="preserve"> 2012r. Poz. 645) poziomów recyklingu, przygotowania do ponownego użycia i odzysku następujących frakcji odpadów: papier, metale, t</w:t>
      </w:r>
      <w:r>
        <w:rPr>
          <w:rFonts w:asciiTheme="minorHAnsi" w:hAnsiTheme="minorHAnsi"/>
          <w:color w:val="auto"/>
          <w:sz w:val="22"/>
          <w:szCs w:val="22"/>
        </w:rPr>
        <w:t xml:space="preserve">worzywa sztuczne i szkło, tj.: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 </w:t>
      </w:r>
      <w:proofErr w:type="gramStart"/>
      <w:r w:rsidRPr="008B441B">
        <w:rPr>
          <w:rFonts w:asciiTheme="minorHAnsi" w:hAnsiTheme="minorHAnsi"/>
          <w:color w:val="auto"/>
          <w:sz w:val="22"/>
          <w:szCs w:val="22"/>
        </w:rPr>
        <w:t>roku 2014 – co</w:t>
      </w:r>
      <w:proofErr w:type="gramEnd"/>
      <w:r w:rsidRPr="008B441B">
        <w:rPr>
          <w:rFonts w:asciiTheme="minorHAnsi" w:hAnsiTheme="minorHAnsi"/>
          <w:color w:val="auto"/>
          <w:sz w:val="22"/>
          <w:szCs w:val="22"/>
        </w:rPr>
        <w:t xml:space="preserve"> najmniej 14% za każdy kwartał;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b) w </w:t>
      </w:r>
      <w:proofErr w:type="gramStart"/>
      <w:r w:rsidRPr="008B441B">
        <w:rPr>
          <w:rFonts w:asciiTheme="minorHAnsi" w:hAnsiTheme="minorHAnsi"/>
          <w:color w:val="auto"/>
          <w:sz w:val="22"/>
          <w:szCs w:val="22"/>
        </w:rPr>
        <w:t>roku 2015 – co</w:t>
      </w:r>
      <w:proofErr w:type="gramEnd"/>
      <w:r w:rsidRPr="008B441B">
        <w:rPr>
          <w:rFonts w:asciiTheme="minorHAnsi" w:hAnsiTheme="minorHAnsi"/>
          <w:color w:val="auto"/>
          <w:sz w:val="22"/>
          <w:szCs w:val="22"/>
        </w:rPr>
        <w:t xml:space="preserve"> </w:t>
      </w:r>
      <w:r>
        <w:rPr>
          <w:rFonts w:asciiTheme="minorHAnsi" w:hAnsiTheme="minorHAnsi"/>
          <w:color w:val="auto"/>
          <w:sz w:val="22"/>
          <w:szCs w:val="22"/>
        </w:rPr>
        <w:t>najmniej 16% za każdy kwartał.</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Osiągane przez Wykonawcę poziomy recyklingu, przygotowania do ponownego użycia i odzysku obliczane będą na podstawie wzorów zawartych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t xml:space="preserve">29 mają 2012 r. w sprawie poziomów recyklingu, przygotowania do ponownego użycia i odzysku innymi metodami niektórych frakcji odpadów komunalnych (Dz. U. Z 2012r. Poz. 645).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xml:space="preserve">. Obliczenia poziomów recyklingu, przygotowania do ponownego użycia i odzysku oraz weryfikacja osiąganych przez Wykonawcę poziomów recyklingu, wykonana będzie przez Zamawiającego </w:t>
      </w:r>
      <w:r>
        <w:rPr>
          <w:rFonts w:asciiTheme="minorHAnsi" w:hAnsiTheme="minorHAnsi"/>
          <w:color w:val="auto"/>
          <w:sz w:val="22"/>
          <w:szCs w:val="22"/>
        </w:rPr>
        <w:br/>
      </w:r>
      <w:r w:rsidRPr="008B441B">
        <w:rPr>
          <w:rFonts w:asciiTheme="minorHAnsi" w:hAnsiTheme="minorHAnsi"/>
          <w:color w:val="auto"/>
          <w:sz w:val="22"/>
          <w:szCs w:val="22"/>
        </w:rPr>
        <w:t xml:space="preserve">na podstawie przesyłanych kwartalnych sprawozdań przekazywanych przez Wykonawcę zgodnie </w:t>
      </w:r>
      <w:r>
        <w:rPr>
          <w:rFonts w:asciiTheme="minorHAnsi" w:hAnsiTheme="minorHAnsi"/>
          <w:color w:val="auto"/>
          <w:sz w:val="22"/>
          <w:szCs w:val="22"/>
        </w:rPr>
        <w:br/>
      </w:r>
      <w:r w:rsidRPr="008B441B">
        <w:rPr>
          <w:rFonts w:asciiTheme="minorHAnsi" w:hAnsiTheme="minorHAnsi"/>
          <w:color w:val="auto"/>
          <w:sz w:val="22"/>
          <w:szCs w:val="22"/>
        </w:rPr>
        <w:t xml:space="preserve">z Rozporządzeniem Ministra Środowiska z dnia 15 maja 2012 r. w sprawie wzorów sprawozdań </w:t>
      </w:r>
      <w:r>
        <w:rPr>
          <w:rFonts w:asciiTheme="minorHAnsi" w:hAnsiTheme="minorHAnsi"/>
          <w:color w:val="auto"/>
          <w:sz w:val="22"/>
          <w:szCs w:val="22"/>
        </w:rPr>
        <w:br/>
      </w:r>
      <w:r w:rsidRPr="008B441B">
        <w:rPr>
          <w:rFonts w:asciiTheme="minorHAnsi" w:hAnsiTheme="minorHAnsi"/>
          <w:color w:val="auto"/>
          <w:sz w:val="22"/>
          <w:szCs w:val="22"/>
        </w:rPr>
        <w:t xml:space="preserve">o odebranych odpadach komunalnych, odebranych nieczystościach ciekłych oraz realizacji zadań </w:t>
      </w:r>
      <w:r>
        <w:rPr>
          <w:rFonts w:asciiTheme="minorHAnsi" w:hAnsiTheme="minorHAnsi"/>
          <w:color w:val="auto"/>
          <w:sz w:val="22"/>
          <w:szCs w:val="22"/>
        </w:rPr>
        <w:br/>
      </w:r>
      <w:r w:rsidRPr="008B441B">
        <w:rPr>
          <w:rFonts w:asciiTheme="minorHAnsi" w:hAnsiTheme="minorHAnsi"/>
          <w:color w:val="auto"/>
          <w:sz w:val="22"/>
          <w:szCs w:val="22"/>
        </w:rPr>
        <w:t xml:space="preserve">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zapewni osiągnięcie określonych w Rozporządzeniu Ministra Środowiska z dnia 25 maja 2012r. w sprawie poziomów ograniczenia masy odpadów komunalnych ulegających biodegradacji przekazywanych do składowania oraz sposobu obliczania poziomu ograniczania masy tych odpadów (Dz. U. </w:t>
      </w:r>
      <w:proofErr w:type="gramStart"/>
      <w:r w:rsidRPr="008B441B">
        <w:rPr>
          <w:rFonts w:asciiTheme="minorHAnsi" w:hAnsiTheme="minorHAnsi"/>
          <w:color w:val="auto"/>
          <w:sz w:val="22"/>
          <w:szCs w:val="22"/>
        </w:rPr>
        <w:t>z</w:t>
      </w:r>
      <w:proofErr w:type="gramEnd"/>
      <w:r w:rsidRPr="008B441B">
        <w:rPr>
          <w:rFonts w:asciiTheme="minorHAnsi" w:hAnsiTheme="minorHAnsi"/>
          <w:color w:val="auto"/>
          <w:sz w:val="22"/>
          <w:szCs w:val="22"/>
        </w:rPr>
        <w:t xml:space="preserve"> 2012, poz. 676) poziomów ograniczenia masy odpadów komunalnych ulegających biodegradacji przekazywanych do składowania w stosunku do masy tych odpadów wytworzonych w 1995 roku, w %: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w roku 2014 – 50%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w </w:t>
      </w:r>
      <w:proofErr w:type="gramStart"/>
      <w:r w:rsidRPr="008B441B">
        <w:rPr>
          <w:rFonts w:asciiTheme="minorHAnsi" w:hAnsiTheme="minorHAnsi"/>
          <w:color w:val="auto"/>
          <w:sz w:val="22"/>
          <w:szCs w:val="22"/>
        </w:rPr>
        <w:t xml:space="preserve">roku 2015 – 50% </w:t>
      </w:r>
      <w:r>
        <w:rPr>
          <w:rFonts w:asciiTheme="minorHAnsi" w:hAnsiTheme="minorHAnsi"/>
          <w:color w:val="auto"/>
          <w:sz w:val="22"/>
          <w:szCs w:val="22"/>
        </w:rPr>
        <w:t>.</w:t>
      </w:r>
      <w:proofErr w:type="gramEnd"/>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Obliczenia poziomów ograniczenia masy odpadów komunalnych ulegających biodegradacji przekazywanych do składowania wykonane będą przez Zamawiającego na podstawie przesyłanych kwartalnych sprawozdań przekazywa</w:t>
      </w:r>
      <w:r>
        <w:rPr>
          <w:rFonts w:asciiTheme="minorHAnsi" w:hAnsiTheme="minorHAnsi"/>
          <w:color w:val="auto"/>
          <w:sz w:val="22"/>
          <w:szCs w:val="22"/>
        </w:rPr>
        <w:t xml:space="preserve">nych przez Wykonawcę zgodnie z </w:t>
      </w:r>
      <w:r w:rsidRPr="008B441B">
        <w:rPr>
          <w:rFonts w:asciiTheme="minorHAnsi" w:hAnsiTheme="minorHAnsi"/>
          <w:color w:val="auto"/>
          <w:sz w:val="22"/>
          <w:szCs w:val="22"/>
        </w:rPr>
        <w:t xml:space="preserve">Rozporządzeniem Ministra Środowiska z dnia 15 maja 2012 r. w sprawie wzorów sprawozdań o odebranych odpadach komunalnych, odebranych nieczystościach ciekłych oraz realizacji zadań 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6</w:t>
      </w:r>
      <w:r w:rsidRPr="008B441B">
        <w:rPr>
          <w:rFonts w:asciiTheme="minorHAnsi" w:hAnsiTheme="minorHAnsi"/>
          <w:color w:val="auto"/>
          <w:sz w:val="22"/>
          <w:szCs w:val="22"/>
        </w:rPr>
        <w:t xml:space="preserve">. Osiągane przez Wykonawcę poziomy ograniczenia masy odpadów komunalnych ulegających biodegradacji przekazywanych do składowania w stosunku do masy tych odpadów wytworzonych w 1995 roku obliczane będą na podstawie wzorów określonych w Rozporządzeniu Ministra Środowiska z dnia 25 maja 2012r. w sprawie poziomów ograniczenia masy odpadów komunalnych ulegających biodegradacji przekazywanych do składowania oraz sposobu obliczania poziomu ograniczania masy tych odpadów (Dz. U. </w:t>
      </w:r>
      <w:proofErr w:type="gramStart"/>
      <w:r w:rsidRPr="008B441B">
        <w:rPr>
          <w:rFonts w:asciiTheme="minorHAnsi" w:hAnsiTheme="minorHAnsi"/>
          <w:color w:val="auto"/>
          <w:sz w:val="22"/>
          <w:szCs w:val="22"/>
        </w:rPr>
        <w:t>z</w:t>
      </w:r>
      <w:proofErr w:type="gramEnd"/>
      <w:r w:rsidRPr="008B441B">
        <w:rPr>
          <w:rFonts w:asciiTheme="minorHAnsi" w:hAnsiTheme="minorHAnsi"/>
          <w:color w:val="auto"/>
          <w:sz w:val="22"/>
          <w:szCs w:val="22"/>
        </w:rPr>
        <w:t xml:space="preserve"> 2012, poz. 676).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§8 WYNAGRODZENIE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1. Strony zgodnie postanawiają, iż określona przez Wykonawcę w złożonej ofercie wartość wynagrodzenia za wykonanie całości przedmiotu umowy w kwocie ……………… (</w:t>
      </w:r>
      <w:proofErr w:type="gramStart"/>
      <w:r w:rsidRPr="008B441B">
        <w:rPr>
          <w:rFonts w:asciiTheme="minorHAnsi" w:hAnsiTheme="minorHAnsi"/>
          <w:color w:val="auto"/>
          <w:sz w:val="22"/>
          <w:szCs w:val="22"/>
        </w:rPr>
        <w:t xml:space="preserve">słownie: ………………… ) </w:t>
      </w:r>
      <w:proofErr w:type="gramEnd"/>
      <w:r w:rsidRPr="008B441B">
        <w:rPr>
          <w:rFonts w:asciiTheme="minorHAnsi" w:hAnsiTheme="minorHAnsi"/>
          <w:color w:val="auto"/>
          <w:sz w:val="22"/>
          <w:szCs w:val="22"/>
        </w:rPr>
        <w:t xml:space="preserve">zł brutto, została określona jako iloczyn szacunkowej ilości odpadów komunalnych wskazanych przez Zamawiającego w Formularzu Ofertowym Wykonawcy (załącznik nr 1 do Specyfikacji Istotnych Warunków Zamówienia) oraz wskazanych przez Wykonawcę cen jednostkowych.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zgodnie oświadczają, iż świadome są tego, że rzeczywiste ilości odebranych </w:t>
      </w:r>
      <w:r>
        <w:rPr>
          <w:rFonts w:asciiTheme="minorHAnsi" w:hAnsiTheme="minorHAnsi"/>
          <w:color w:val="auto"/>
          <w:sz w:val="22"/>
          <w:szCs w:val="22"/>
        </w:rPr>
        <w:br/>
      </w:r>
      <w:r w:rsidRPr="008B441B">
        <w:rPr>
          <w:rFonts w:asciiTheme="minorHAnsi" w:hAnsiTheme="minorHAnsi"/>
          <w:color w:val="auto"/>
          <w:sz w:val="22"/>
          <w:szCs w:val="22"/>
        </w:rPr>
        <w:t xml:space="preserve">i zagospodarowanych na podstawie niniejszej umowy odpadów mogą różnić się od szacunkowej ilości odpadów komunalnych, o których mowa w ust. 1. W związku z powyższym Zamawiający zobowiązuje się zapłacić Wykonawcy wynagrodzenie za faktycznie odebrane i przetransportowane w ramach realizacji postanowień umowy ilości odpadów stanowiących przedmiot niniejszej umowy w kwocie: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 (słownie: …………………..) </w:t>
      </w:r>
      <w:proofErr w:type="gramStart"/>
      <w:r w:rsidRPr="008B441B">
        <w:rPr>
          <w:rFonts w:asciiTheme="minorHAnsi" w:hAnsiTheme="minorHAnsi"/>
          <w:color w:val="auto"/>
          <w:sz w:val="22"/>
          <w:szCs w:val="22"/>
        </w:rPr>
        <w:t>zł</w:t>
      </w:r>
      <w:proofErr w:type="gramEnd"/>
      <w:r w:rsidRPr="008B441B">
        <w:rPr>
          <w:rFonts w:asciiTheme="minorHAnsi" w:hAnsiTheme="minorHAnsi"/>
          <w:color w:val="auto"/>
          <w:sz w:val="22"/>
          <w:szCs w:val="22"/>
        </w:rPr>
        <w:t xml:space="preserve"> brutto za odbiór i transport 1 Mg (słownie: jednej tony) odpad</w:t>
      </w:r>
      <w:r>
        <w:rPr>
          <w:rFonts w:asciiTheme="minorHAnsi" w:hAnsiTheme="minorHAnsi"/>
          <w:color w:val="auto"/>
          <w:sz w:val="22"/>
          <w:szCs w:val="22"/>
        </w:rPr>
        <w:t>ów komunalnych.</w:t>
      </w:r>
    </w:p>
    <w:p w:rsidR="001B0896"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xml:space="preserve">. Podstawą rozliczenia usług wykonanych przez Wykonawcę w danym miesiącu oraz za okres realizacji postanowień niniejszej umowy będą sporządzone i przedstawione Zamawiającemu przez Wykonawcę w formie pisemnej i elektronicznej sprawozdania z wykonywanych usług zawierające zestawienie ilości poszczególnych frakcji odpadów odebranych z terenu gminy w ramach niniejszej </w:t>
      </w:r>
      <w:r w:rsidRPr="008B441B">
        <w:rPr>
          <w:rFonts w:asciiTheme="minorHAnsi" w:hAnsiTheme="minorHAnsi"/>
          <w:color w:val="auto"/>
          <w:sz w:val="22"/>
          <w:szCs w:val="22"/>
        </w:rPr>
        <w:lastRenderedPageBreak/>
        <w:t>umowy. Sprawozdanie wraz z załączonym zestawieniem rodzajowym i ilościowym przekazanych odpadów na składowisko będzie podstawą wystawie</w:t>
      </w:r>
      <w:r>
        <w:rPr>
          <w:rFonts w:asciiTheme="minorHAnsi" w:hAnsiTheme="minorHAnsi"/>
          <w:color w:val="auto"/>
          <w:sz w:val="22"/>
          <w:szCs w:val="22"/>
        </w:rPr>
        <w:t xml:space="preserve">nia faktury dla Zamawiającego.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jest zobowiązany złożyć sprawozdanie, o którym mowa w ust. 4, w ciągu 7 dni od zakończenia danego miesiąca.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xml:space="preserve">. Zamawiający zastrzega sobie termin 7 dni na weryfikację sprawozdania, o którym mowa w ust. 4.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6</w:t>
      </w:r>
      <w:r w:rsidRPr="008B441B">
        <w:rPr>
          <w:rFonts w:asciiTheme="minorHAnsi" w:hAnsiTheme="minorHAnsi"/>
          <w:color w:val="auto"/>
          <w:sz w:val="22"/>
          <w:szCs w:val="22"/>
        </w:rPr>
        <w:t xml:space="preserve">. Zamawiający w razie stwierdzenia nieprawidłowości w sprawozdaniu wezwie Wykonawcę do złożenia korekty sprawozdania w terminie 7 dni.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7</w:t>
      </w:r>
      <w:r w:rsidRPr="008B441B">
        <w:rPr>
          <w:rFonts w:asciiTheme="minorHAnsi" w:hAnsiTheme="minorHAnsi"/>
          <w:color w:val="auto"/>
          <w:sz w:val="22"/>
          <w:szCs w:val="22"/>
        </w:rPr>
        <w:t xml:space="preserve">. Po zatwierdzeniu sprawozdania przez Zamawiającego, nie później jednak niż w terminie 14 dni, Wykonawca wystawi Zamawiającemu fakturę zgodną ze złożonym sprawozdaniem i zestawieniem ilości odpadów poszczególnych frakcji z 7 dniowym terminem płatności.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8</w:t>
      </w:r>
      <w:r w:rsidRPr="008B441B">
        <w:rPr>
          <w:rFonts w:asciiTheme="minorHAnsi" w:hAnsiTheme="minorHAnsi"/>
          <w:color w:val="auto"/>
          <w:sz w:val="22"/>
          <w:szCs w:val="22"/>
        </w:rPr>
        <w:t xml:space="preserve">. Rozliczenie za wykonanie przedmiotu umowy następować </w:t>
      </w:r>
      <w:proofErr w:type="gramStart"/>
      <w:r w:rsidRPr="008B441B">
        <w:rPr>
          <w:rFonts w:asciiTheme="minorHAnsi" w:hAnsiTheme="minorHAnsi"/>
          <w:color w:val="auto"/>
          <w:sz w:val="22"/>
          <w:szCs w:val="22"/>
        </w:rPr>
        <w:t>będzie co</w:t>
      </w:r>
      <w:proofErr w:type="gramEnd"/>
      <w:r w:rsidRPr="008B441B">
        <w:rPr>
          <w:rFonts w:asciiTheme="minorHAnsi" w:hAnsiTheme="minorHAnsi"/>
          <w:color w:val="auto"/>
          <w:sz w:val="22"/>
          <w:szCs w:val="22"/>
        </w:rPr>
        <w:t xml:space="preserve"> miesiąc, na podstawie faktur VAT prawidłowo wystawionych przez Wykonawcę.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9</w:t>
      </w:r>
      <w:r w:rsidRPr="008B441B">
        <w:rPr>
          <w:rFonts w:asciiTheme="minorHAnsi" w:hAnsiTheme="minorHAnsi"/>
          <w:color w:val="auto"/>
          <w:sz w:val="22"/>
          <w:szCs w:val="22"/>
        </w:rPr>
        <w:t xml:space="preserve">. W przypadku wystawienia przez Wykonawcę faktury VAT niezgodnie z umową lub obowiązującymi przepisami prawa, Zamawiający uprawniony jest do wstrzymania zapłaty wynagrodzenia do czasu usunięcia tej niezgodności. W takim przypadku Zamawiający nie jest zobowiązany do zapłaty odsetek ustawowych za okres wstrzymania się z dokonaniem zapłaty wynagrodzenia.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10</w:t>
      </w:r>
      <w:r w:rsidRPr="008B441B">
        <w:rPr>
          <w:rFonts w:asciiTheme="minorHAnsi" w:hAnsiTheme="minorHAnsi"/>
          <w:color w:val="auto"/>
          <w:sz w:val="22"/>
          <w:szCs w:val="22"/>
        </w:rPr>
        <w:t xml:space="preserve">. Strony zgodnie postanawiają, iż za termin zapłaty uznają dzień obciążenia rachunku bankowego Zamawiającego.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11</w:t>
      </w:r>
      <w:r w:rsidRPr="008B441B">
        <w:rPr>
          <w:rFonts w:asciiTheme="minorHAnsi" w:hAnsiTheme="minorHAnsi"/>
          <w:color w:val="auto"/>
          <w:sz w:val="22"/>
          <w:szCs w:val="22"/>
        </w:rPr>
        <w:t xml:space="preserve">. Zamawiający uprawniony jest do potrącenia z wynagrodzenia Wykonawcy wszelkich należnych jemu na podstawie niniejszej umowy kwot, w szczególności z tytułu kar umownych.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§9 KOORDYNATORZY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 celu zapewnienia koordynacji prac wynikających z realizacji niniejszej umowy strony ustanawiają koordynatorów umowy w osobach: </w:t>
      </w:r>
    </w:p>
    <w:p w:rsidR="001B0896" w:rsidRPr="008B441B" w:rsidRDefault="001B0896" w:rsidP="001B0896">
      <w:pPr>
        <w:pStyle w:val="Default"/>
        <w:spacing w:after="21"/>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ze strony Zamawiającego - ……………………….. </w:t>
      </w:r>
      <w:proofErr w:type="gramStart"/>
      <w:r w:rsidRPr="008B441B">
        <w:rPr>
          <w:rFonts w:asciiTheme="minorHAnsi" w:hAnsiTheme="minorHAnsi"/>
          <w:color w:val="auto"/>
          <w:sz w:val="22"/>
          <w:szCs w:val="22"/>
        </w:rPr>
        <w:t>e-mail</w:t>
      </w:r>
      <w:proofErr w:type="gramEnd"/>
      <w:r w:rsidRPr="008B441B">
        <w:rPr>
          <w:rFonts w:asciiTheme="minorHAnsi" w:hAnsiTheme="minorHAnsi"/>
          <w:color w:val="auto"/>
          <w:sz w:val="22"/>
          <w:szCs w:val="22"/>
        </w:rPr>
        <w:t xml:space="preserve">: …………… tel. ………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b</w:t>
      </w:r>
      <w:proofErr w:type="gramEnd"/>
      <w:r w:rsidRPr="008B441B">
        <w:rPr>
          <w:rFonts w:asciiTheme="minorHAnsi" w:hAnsiTheme="minorHAnsi"/>
          <w:color w:val="auto"/>
          <w:sz w:val="22"/>
          <w:szCs w:val="22"/>
        </w:rPr>
        <w:t xml:space="preserve">) ze strony Wykonawcy - ……………………….. </w:t>
      </w:r>
      <w:proofErr w:type="gramStart"/>
      <w:r w:rsidRPr="008B441B">
        <w:rPr>
          <w:rFonts w:asciiTheme="minorHAnsi" w:hAnsiTheme="minorHAnsi"/>
          <w:color w:val="auto"/>
          <w:sz w:val="22"/>
          <w:szCs w:val="22"/>
        </w:rPr>
        <w:t>e-mail</w:t>
      </w:r>
      <w:proofErr w:type="gramEnd"/>
      <w:r w:rsidRPr="008B441B">
        <w:rPr>
          <w:rFonts w:asciiTheme="minorHAnsi" w:hAnsiTheme="minorHAnsi"/>
          <w:color w:val="auto"/>
          <w:sz w:val="22"/>
          <w:szCs w:val="22"/>
        </w:rPr>
        <w:t xml:space="preserve">: …………… tel.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Zmiana danych osób lub danych wskazanych w ust. 1 wymaga każdorazowego, pisemnego zawiadomienia drugiej strony umowy. Zmiana ta nie stanowi zmiany umowy i nie wymaga sporządzenia do niej aneksu. Zmiana ta jest skuteczna z chwilą złożenia drugiej stronie oświadczenia o zmianie.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Wykonawca oświadcza, że udzieli osobie wskazanej w ust. 1 lit. b) wszelkich niezbędnych pełnomocnictw do działania w imieniu Wykonawcy w związku z realizacją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§10 POROZUMIEWANIE SIĘ STRON</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zobowiązują się do niezwłocznego, wzajemnego, pisemnego powiadamiania się o zmianach dotyczących określonych w umowie nazw, adresów, danych kontaktowych bez konieczności sporządzania aneksu do niniejszej umowy. Korespondencję doręczoną na adresy do korespondencji wskazane w ust. 2 każda ze stron uznaje za prawidłowo doręczoną w przypadku nie powiadomienia drugiej strony o zmianie swojego adresu. Każda ze stron przyjmuje na siebie odpowiedzialność za wszelkie negatywne skutki wynikłe z powodu nie wskazania drugiej stronie aktualnego adresu.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ustalają, że ich aktualne adresy do korespondencji oraz dane kontaktowe są następujące: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Zamawiający: </w:t>
      </w:r>
      <w:r>
        <w:rPr>
          <w:rFonts w:asciiTheme="minorHAnsi" w:hAnsiTheme="minorHAnsi"/>
          <w:color w:val="auto"/>
          <w:sz w:val="22"/>
          <w:szCs w:val="22"/>
        </w:rPr>
        <w:t>Gmina Ostrowice, Ostrowice 6, 78 – 506 Ostrowice</w:t>
      </w:r>
      <w:r w:rsidRPr="008B441B">
        <w:rPr>
          <w:rFonts w:asciiTheme="minorHAnsi" w:hAnsiTheme="minorHAnsi"/>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b</w:t>
      </w:r>
      <w:proofErr w:type="gramEnd"/>
      <w:r w:rsidRPr="008B441B">
        <w:rPr>
          <w:rFonts w:asciiTheme="minorHAnsi" w:hAnsiTheme="minorHAnsi"/>
          <w:color w:val="auto"/>
          <w:sz w:val="22"/>
          <w:szCs w:val="22"/>
        </w:rPr>
        <w:t xml:space="preserve">) Wykonawca: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Strony zgodnie postanawiają, że z zastrzeżeniem wyjątków wskazanych w umowie, wszelkie zawiadomienia, zapytania, informacje lub dane związane lub wynikające z realizacji przedmiotu umowy będą przekazywane drugiej stronie umowy w formie pisemnej lub elektronicznej. </w:t>
      </w:r>
    </w:p>
    <w:p w:rsidR="001B0896" w:rsidRPr="00E936BD"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4. Korespondencja pisemna stron kierowana będzie na adres wskazany w ust. 2, natomiast korespondencja elektroniczna na adres poczty elektronicznej: e-mail ………………….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sz w:val="22"/>
          <w:szCs w:val="22"/>
        </w:rPr>
        <w:t xml:space="preserve">5. </w:t>
      </w:r>
      <w:r w:rsidRPr="008B441B">
        <w:rPr>
          <w:rFonts w:asciiTheme="minorHAnsi" w:hAnsiTheme="minorHAnsi"/>
          <w:color w:val="auto"/>
          <w:sz w:val="22"/>
          <w:szCs w:val="22"/>
        </w:rPr>
        <w:t xml:space="preserve">Każda ze stron zobowiązana jest niezwłocznie, nie później niż w terminie 3 dni potwierdzić drugiej stronie otrzymanie korespondencji wysyłanej w formie elektronicznej za pośrednictwem poczty </w:t>
      </w:r>
      <w:r w:rsidRPr="008B441B">
        <w:rPr>
          <w:rFonts w:asciiTheme="minorHAnsi" w:hAnsiTheme="minorHAnsi"/>
          <w:color w:val="auto"/>
          <w:sz w:val="22"/>
          <w:szCs w:val="22"/>
        </w:rPr>
        <w:lastRenderedPageBreak/>
        <w:t xml:space="preserve">elektronicznej. Nieotrzymanie potwierdzenia otrzymania korespondencji równoznaczne jest z jej nieotrzymaniem.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 zastrzeżeniem wyjątków wskazanych w umowie, strona żądająca udzielenia wykonania określonego obowiązku, udzielenia informacji, danych lub ich przekazania, bez względu na </w:t>
      </w:r>
      <w:proofErr w:type="gramStart"/>
      <w:r w:rsidRPr="008B441B">
        <w:rPr>
          <w:rFonts w:asciiTheme="minorHAnsi" w:hAnsiTheme="minorHAnsi"/>
          <w:color w:val="auto"/>
          <w:sz w:val="22"/>
          <w:szCs w:val="22"/>
        </w:rPr>
        <w:t>formę w jakiej</w:t>
      </w:r>
      <w:proofErr w:type="gramEnd"/>
      <w:r w:rsidRPr="008B441B">
        <w:rPr>
          <w:rFonts w:asciiTheme="minorHAnsi" w:hAnsiTheme="minorHAnsi"/>
          <w:color w:val="auto"/>
          <w:sz w:val="22"/>
          <w:szCs w:val="22"/>
        </w:rPr>
        <w:t xml:space="preserve"> wykonanie obowiązku lub udzielenie lub przekazanie informacji lub danych miałoby nastąpić, zobowiązana jest do wyznaczenia drugiej stronie umowy odpow</w:t>
      </w:r>
      <w:r>
        <w:rPr>
          <w:rFonts w:asciiTheme="minorHAnsi" w:hAnsiTheme="minorHAnsi"/>
          <w:color w:val="auto"/>
          <w:sz w:val="22"/>
          <w:szCs w:val="22"/>
        </w:rPr>
        <w:t>iedniego w tym zakresie terminu:</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 przypadku, gdy niniejsza umowa lub którakolwiek ze stron umowy zobowiązuje drugą stronę do wykonania określonego dla niej obowiązku w formie elektronicznej, w określonym terminie, strony zgodnie </w:t>
      </w:r>
      <w:proofErr w:type="gramStart"/>
      <w:r w:rsidRPr="008B441B">
        <w:rPr>
          <w:rFonts w:asciiTheme="minorHAnsi" w:hAnsiTheme="minorHAnsi"/>
          <w:color w:val="auto"/>
          <w:sz w:val="22"/>
          <w:szCs w:val="22"/>
        </w:rPr>
        <w:t>postanawiają iż</w:t>
      </w:r>
      <w:proofErr w:type="gramEnd"/>
      <w:r w:rsidRPr="008B441B">
        <w:rPr>
          <w:rFonts w:asciiTheme="minorHAnsi" w:hAnsiTheme="minorHAnsi"/>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w:t>
      </w:r>
      <w:proofErr w:type="gramStart"/>
      <w:r w:rsidRPr="008B441B">
        <w:rPr>
          <w:rFonts w:asciiTheme="minorHAnsi" w:hAnsiTheme="minorHAnsi"/>
          <w:color w:val="auto"/>
          <w:sz w:val="22"/>
          <w:szCs w:val="22"/>
        </w:rPr>
        <w:t>przypadku gdy</w:t>
      </w:r>
      <w:proofErr w:type="gramEnd"/>
      <w:r w:rsidRPr="008B441B">
        <w:rPr>
          <w:rFonts w:asciiTheme="minorHAnsi" w:hAnsiTheme="minorHAnsi"/>
          <w:color w:val="auto"/>
          <w:sz w:val="22"/>
          <w:szCs w:val="22"/>
        </w:rPr>
        <w:t xml:space="preserve"> zobowiązanie powstało bądź powinno było być wyrażone w formie pisemnej bądź pisemnej i elektronicznej rozpoczęcie biegu terminu wskazanego drugiej stronie do wykonania określonego obowiązku następować będzie z chwilą otrzymania zobowiązania w formie pisemnej,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w:t>
      </w:r>
      <w:proofErr w:type="gramStart"/>
      <w:r w:rsidRPr="008B441B">
        <w:rPr>
          <w:rFonts w:asciiTheme="minorHAnsi" w:hAnsiTheme="minorHAnsi"/>
          <w:color w:val="auto"/>
          <w:sz w:val="22"/>
          <w:szCs w:val="22"/>
        </w:rPr>
        <w:t>przypadku gdy</w:t>
      </w:r>
      <w:proofErr w:type="gramEnd"/>
      <w:r w:rsidRPr="008B441B">
        <w:rPr>
          <w:rFonts w:asciiTheme="minorHAnsi" w:hAnsiTheme="minorHAnsi"/>
          <w:color w:val="auto"/>
          <w:sz w:val="22"/>
          <w:szCs w:val="22"/>
        </w:rPr>
        <w:t xml:space="preserve"> zobowiązanie zostało bądź powinno było być wykonane w formie pisemnej bądź pisemnej i elektronicznej termin jego wykonania uważa się za zachowany z chwilą wykonania przez stronę obowiązku w formie pisemnej.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§11 KARY UMOWNE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zobowiązuje się do zapłaty na rzecz Zamawiającego kary umownej, w przypadku: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nieosiągnięcia wymaganych zgodnie z §7 ust. 1 i 2 poziomów recyklingu i przygotowania do ponownego użycia frakcji odpadów komunalnych składających się z papieru, metali, tworzyw sztucznych, szkła oraz nieosiągnięcia wymaganych poziomów ograniczenia masy odpadów komunalnych ulegających biodegradacji, o których mowa w §7 ust. 5 i 6 – w wysokości obliczonej odrębnie dla wymaganego poziomu: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 xml:space="preserve">- </w:t>
      </w:r>
      <w:r>
        <w:rPr>
          <w:rFonts w:asciiTheme="minorHAnsi" w:hAnsiTheme="minorHAnsi"/>
          <w:color w:val="auto"/>
          <w:sz w:val="22"/>
          <w:szCs w:val="22"/>
        </w:rPr>
        <w:t xml:space="preserve">   </w:t>
      </w:r>
      <w:r w:rsidRPr="008B441B">
        <w:rPr>
          <w:rFonts w:asciiTheme="minorHAnsi" w:hAnsiTheme="minorHAnsi"/>
          <w:color w:val="auto"/>
          <w:sz w:val="22"/>
          <w:szCs w:val="22"/>
        </w:rPr>
        <w:t>recyklingu</w:t>
      </w:r>
      <w:proofErr w:type="gramEnd"/>
      <w:r w:rsidRPr="008B441B">
        <w:rPr>
          <w:rFonts w:asciiTheme="minorHAnsi" w:hAnsiTheme="minorHAnsi"/>
          <w:color w:val="auto"/>
          <w:sz w:val="22"/>
          <w:szCs w:val="22"/>
        </w:rPr>
        <w:t xml:space="preserve">, przygotowania do ponownego użycia i odzysku innymi metodami,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ograniczenia masy odpadów komunalnych ulegających biodegradacji przekazywanych do składowania;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karę pieniężną oblicza </w:t>
      </w:r>
      <w:proofErr w:type="gramStart"/>
      <w:r w:rsidRPr="008B441B">
        <w:rPr>
          <w:rFonts w:asciiTheme="minorHAnsi" w:hAnsiTheme="minorHAnsi"/>
          <w:color w:val="auto"/>
          <w:sz w:val="22"/>
          <w:szCs w:val="22"/>
        </w:rPr>
        <w:t>się jako</w:t>
      </w:r>
      <w:proofErr w:type="gramEnd"/>
      <w:r w:rsidRPr="008B441B">
        <w:rPr>
          <w:rFonts w:asciiTheme="minorHAnsi" w:hAnsiTheme="minorHAnsi"/>
          <w:color w:val="auto"/>
          <w:sz w:val="22"/>
          <w:szCs w:val="22"/>
        </w:rPr>
        <w:t xml:space="preserve"> iloczyn stawki opłaty za zmieszane odpady komunalne, określonej w przepisach wydanych na podstawie art. 290 ustawy z dnia 27 kwietnia 2001r. – Prawo ochrony środowiska, i brakującej masy odpadów komunalnych, wyrażonej w Mg, wymaganej do osiągnięcia odpowiedniego poziomu recyklingu wymaganego w danym roku kalendarzowym do uzyskania minimalnego procentowego poziomu recyklingu i przygotowania do ponownego użycia odpadów komunalnych, proporcjonalnie do okresu obowiązywania umowy w roku, którego dotyczy;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b</w:t>
      </w:r>
      <w:proofErr w:type="gramEnd"/>
      <w:r w:rsidRPr="008B441B">
        <w:rPr>
          <w:rFonts w:asciiTheme="minorHAnsi" w:hAnsiTheme="minorHAnsi"/>
          <w:color w:val="auto"/>
          <w:sz w:val="22"/>
          <w:szCs w:val="22"/>
        </w:rPr>
        <w:t xml:space="preserve">) nie przekazania w terminie określonym niniejszą umową sprawozdań, o których mowa w §4 lit. q) - w wysokości 100 (słownie: sto) złotych za każdy dzień opóźnienia,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c</w:t>
      </w:r>
      <w:proofErr w:type="gramEnd"/>
      <w:r w:rsidRPr="008B441B">
        <w:rPr>
          <w:rFonts w:asciiTheme="minorHAnsi" w:hAnsiTheme="minorHAnsi"/>
          <w:color w:val="auto"/>
          <w:sz w:val="22"/>
          <w:szCs w:val="22"/>
        </w:rPr>
        <w:t xml:space="preserve">) nie odbierania odpadów: </w:t>
      </w:r>
    </w:p>
    <w:p w:rsidR="001B0896" w:rsidRPr="008B441B" w:rsidRDefault="001B0896" w:rsidP="001B0896">
      <w:pPr>
        <w:pStyle w:val="Default"/>
        <w:jc w:val="both"/>
        <w:rPr>
          <w:rFonts w:asciiTheme="minorHAnsi" w:hAnsiTheme="minorHAnsi"/>
          <w:color w:val="auto"/>
          <w:sz w:val="22"/>
          <w:szCs w:val="22"/>
        </w:rPr>
      </w:pPr>
      <w:proofErr w:type="gramStart"/>
      <w:r>
        <w:rPr>
          <w:rFonts w:asciiTheme="minorHAnsi" w:hAnsiTheme="minorHAnsi"/>
          <w:color w:val="auto"/>
          <w:sz w:val="22"/>
          <w:szCs w:val="22"/>
        </w:rPr>
        <w:t>c</w:t>
      </w:r>
      <w:proofErr w:type="gramEnd"/>
      <w:r>
        <w:rPr>
          <w:rFonts w:asciiTheme="minorHAnsi" w:hAnsiTheme="minorHAnsi"/>
          <w:color w:val="auto"/>
          <w:sz w:val="22"/>
          <w:szCs w:val="22"/>
        </w:rPr>
        <w:t>1</w:t>
      </w:r>
      <w:r w:rsidRPr="008B441B">
        <w:rPr>
          <w:rFonts w:asciiTheme="minorHAnsi" w:hAnsiTheme="minorHAnsi"/>
          <w:color w:val="auto"/>
          <w:sz w:val="22"/>
          <w:szCs w:val="22"/>
        </w:rPr>
        <w:t xml:space="preserve">) zbieranych i odbieranych w sposób selektywny: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proofErr w:type="gramStart"/>
      <w:r>
        <w:rPr>
          <w:rFonts w:asciiTheme="minorHAnsi" w:hAnsiTheme="minorHAnsi"/>
          <w:color w:val="auto"/>
          <w:sz w:val="22"/>
          <w:szCs w:val="22"/>
        </w:rPr>
        <w:t>c</w:t>
      </w:r>
      <w:proofErr w:type="gramEnd"/>
      <w:r>
        <w:rPr>
          <w:rFonts w:asciiTheme="minorHAnsi" w:hAnsiTheme="minorHAnsi"/>
          <w:color w:val="auto"/>
          <w:sz w:val="22"/>
          <w:szCs w:val="22"/>
        </w:rPr>
        <w:t>2</w:t>
      </w:r>
      <w:r w:rsidRPr="008B441B">
        <w:rPr>
          <w:rFonts w:asciiTheme="minorHAnsi" w:hAnsiTheme="minorHAnsi"/>
          <w:color w:val="auto"/>
          <w:sz w:val="22"/>
          <w:szCs w:val="22"/>
        </w:rPr>
        <w:t xml:space="preserve">) w postaci mebli i innych odpadów wielkogabarytowych w wysokości 100 zł za każde zdarzenie, </w:t>
      </w:r>
    </w:p>
    <w:p w:rsidR="001B0896" w:rsidRDefault="001B0896" w:rsidP="001B0896">
      <w:pPr>
        <w:pStyle w:val="Default"/>
        <w:jc w:val="both"/>
        <w:rPr>
          <w:rFonts w:asciiTheme="minorHAnsi" w:hAnsiTheme="minorHAnsi"/>
          <w:color w:val="auto"/>
          <w:sz w:val="22"/>
          <w:szCs w:val="22"/>
        </w:rPr>
      </w:pPr>
      <w:proofErr w:type="gramStart"/>
      <w:r>
        <w:rPr>
          <w:rFonts w:asciiTheme="minorHAnsi" w:hAnsiTheme="minorHAnsi"/>
          <w:color w:val="auto"/>
          <w:sz w:val="22"/>
          <w:szCs w:val="22"/>
        </w:rPr>
        <w:t>c</w:t>
      </w:r>
      <w:proofErr w:type="gramEnd"/>
      <w:r>
        <w:rPr>
          <w:rFonts w:asciiTheme="minorHAnsi" w:hAnsiTheme="minorHAnsi"/>
          <w:color w:val="auto"/>
          <w:sz w:val="22"/>
          <w:szCs w:val="22"/>
        </w:rPr>
        <w:t>3</w:t>
      </w:r>
      <w:r w:rsidRPr="008B441B">
        <w:rPr>
          <w:rFonts w:asciiTheme="minorHAnsi" w:hAnsiTheme="minorHAnsi"/>
          <w:color w:val="auto"/>
          <w:sz w:val="22"/>
          <w:szCs w:val="22"/>
        </w:rPr>
        <w:t>) komunalnych zmi</w:t>
      </w:r>
      <w:r>
        <w:rPr>
          <w:rFonts w:asciiTheme="minorHAnsi" w:hAnsiTheme="minorHAnsi"/>
          <w:color w:val="auto"/>
          <w:sz w:val="22"/>
          <w:szCs w:val="22"/>
        </w:rPr>
        <w:t>eszanych i innych zmieszanych:</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 z pojemników lub worków na nieruchomości w zabudowie wielorodzinnej w wysokości 100 zł za każdy pojemnik lub worek,</w:t>
      </w:r>
    </w:p>
    <w:p w:rsidR="001B0896" w:rsidRPr="008B441B" w:rsidRDefault="001B0896" w:rsidP="001B0896">
      <w:pPr>
        <w:pStyle w:val="Default"/>
        <w:pageBreakBefore/>
        <w:jc w:val="both"/>
        <w:rPr>
          <w:rFonts w:asciiTheme="minorHAnsi" w:hAnsiTheme="minorHAnsi"/>
          <w:color w:val="auto"/>
          <w:sz w:val="22"/>
          <w:szCs w:val="22"/>
        </w:rPr>
      </w:pPr>
      <w:r>
        <w:rPr>
          <w:rFonts w:asciiTheme="minorHAnsi" w:hAnsiTheme="minorHAnsi"/>
          <w:color w:val="auto"/>
          <w:sz w:val="22"/>
          <w:szCs w:val="22"/>
        </w:rPr>
        <w:lastRenderedPageBreak/>
        <w:t xml:space="preserve">- </w:t>
      </w:r>
      <w:r w:rsidRPr="008B441B">
        <w:rPr>
          <w:rFonts w:asciiTheme="minorHAnsi" w:hAnsiTheme="minorHAnsi"/>
          <w:color w:val="auto"/>
          <w:sz w:val="22"/>
          <w:szCs w:val="22"/>
        </w:rPr>
        <w:t xml:space="preserve">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d</w:t>
      </w:r>
      <w:proofErr w:type="gramEnd"/>
      <w:r w:rsidRPr="008B441B">
        <w:rPr>
          <w:rFonts w:asciiTheme="minorHAnsi" w:hAnsiTheme="minorHAnsi"/>
          <w:color w:val="auto"/>
          <w:sz w:val="22"/>
          <w:szCs w:val="22"/>
        </w:rPr>
        <w:t xml:space="preserve">) nie wyposażenia lub nieterminowego wyposażenia wskazanej przez Zamawiającego nieruchomości w określone przez Zamawiającego pojemniki lub worki w ilości i rodzaju </w:t>
      </w:r>
      <w:r>
        <w:rPr>
          <w:rFonts w:asciiTheme="minorHAnsi" w:hAnsiTheme="minorHAnsi"/>
          <w:color w:val="auto"/>
          <w:sz w:val="22"/>
          <w:szCs w:val="22"/>
        </w:rPr>
        <w:t xml:space="preserve">wskazanym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pojemników: w wysokości stanowiącej iloczyn kwoty 10,00 (słownie: dziesięć) złotych oraz liczby tych pojemników,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worków: w wysokości stanowiącej iloczyn kwoty 4,00 (słownie: czterech) złotych oraz liczby tych worków,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e</w:t>
      </w:r>
      <w:proofErr w:type="gramEnd"/>
      <w:r w:rsidRPr="008B441B">
        <w:rPr>
          <w:rFonts w:asciiTheme="minorHAnsi" w:hAnsiTheme="minorHAnsi"/>
          <w:color w:val="auto"/>
          <w:sz w:val="22"/>
          <w:szCs w:val="22"/>
        </w:rPr>
        <w:t xml:space="preserve">) nie przekazania Zamawiającemu harmonogramu, który będzie stanowił Załącznik nr 4 do niniejszej umowy lub jego aktualizacji lub nie dokonania zmian w harmonogramie w przypadkach lub </w:t>
      </w:r>
      <w:r>
        <w:rPr>
          <w:rFonts w:asciiTheme="minorHAnsi" w:hAnsiTheme="minorHAnsi"/>
          <w:color w:val="auto"/>
          <w:sz w:val="22"/>
          <w:szCs w:val="22"/>
        </w:rPr>
        <w:br/>
      </w:r>
      <w:r w:rsidRPr="008B441B">
        <w:rPr>
          <w:rFonts w:asciiTheme="minorHAnsi" w:hAnsiTheme="minorHAnsi"/>
          <w:color w:val="auto"/>
          <w:sz w:val="22"/>
          <w:szCs w:val="22"/>
        </w:rPr>
        <w:t xml:space="preserve">w terminach wskazanych w umowie w wysokości 200 (słownie: dwieście) złotych za każdy dzień opóźnienia w wykonaniu tych obowiązków,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f</w:t>
      </w:r>
      <w:proofErr w:type="gramEnd"/>
      <w:r w:rsidRPr="008B441B">
        <w:rPr>
          <w:rFonts w:asciiTheme="minorHAnsi" w:hAnsiTheme="minorHAnsi"/>
          <w:color w:val="auto"/>
          <w:sz w:val="22"/>
          <w:szCs w:val="22"/>
        </w:rPr>
        <w:t xml:space="preserve">) stwierdzenia nieoznakowania lub nieczytelnego oznakowania lub nietrwałego oznakowania </w:t>
      </w:r>
      <w:r>
        <w:rPr>
          <w:rFonts w:asciiTheme="minorHAnsi" w:hAnsiTheme="minorHAnsi"/>
          <w:color w:val="auto"/>
          <w:sz w:val="22"/>
          <w:szCs w:val="22"/>
        </w:rPr>
        <w:br/>
      </w:r>
      <w:r w:rsidRPr="008B441B">
        <w:rPr>
          <w:rFonts w:asciiTheme="minorHAnsi" w:hAnsiTheme="minorHAnsi"/>
          <w:color w:val="auto"/>
          <w:sz w:val="22"/>
          <w:szCs w:val="22"/>
        </w:rPr>
        <w:t xml:space="preserve">w widocznym miejscu pojazdów służących do wykonania przedmiotu umowy poprzez umieszczenie na nich nazwy i danych teleadresowych przedsiębiorcy oraz logo Zamawiającego – w wysokości </w:t>
      </w:r>
      <w:r>
        <w:rPr>
          <w:rFonts w:asciiTheme="minorHAnsi" w:hAnsiTheme="minorHAnsi"/>
          <w:color w:val="auto"/>
          <w:sz w:val="22"/>
          <w:szCs w:val="22"/>
        </w:rPr>
        <w:br/>
      </w:r>
      <w:r w:rsidRPr="008B441B">
        <w:rPr>
          <w:rFonts w:asciiTheme="minorHAnsi" w:hAnsiTheme="minorHAnsi"/>
          <w:color w:val="auto"/>
          <w:sz w:val="22"/>
          <w:szCs w:val="22"/>
        </w:rPr>
        <w:t xml:space="preserve">500 (słownie: pięćset) złotych za każdy przypadek stwierdzenia takiego zdarzenia,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g</w:t>
      </w:r>
      <w:proofErr w:type="gramEnd"/>
      <w:r w:rsidRPr="008B441B">
        <w:rPr>
          <w:rFonts w:asciiTheme="minorHAnsi" w:hAnsiTheme="minorHAnsi"/>
          <w:color w:val="auto"/>
          <w:sz w:val="22"/>
          <w:szCs w:val="22"/>
        </w:rPr>
        <w:t xml:space="preserve">) nie uprzątnięcia lub nienależytego uprzątnięcia terenu nieruchomości z powstałych w wyniku lub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usługi zanieczyszczeń – w wysokości 100 (słownie: sto) złotych za każdy przypadek takiego działania lub zaniechania,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h</w:t>
      </w:r>
      <w:proofErr w:type="gramEnd"/>
      <w:r w:rsidRPr="008B441B">
        <w:rPr>
          <w:rFonts w:asciiTheme="minorHAnsi" w:hAnsiTheme="minorHAnsi"/>
          <w:color w:val="auto"/>
          <w:sz w:val="22"/>
          <w:szCs w:val="22"/>
        </w:rPr>
        <w:t xml:space="preserve">) zmieszania segregowanych odpadów z odpadami komunalnymi zmieszanymi, w wysokości </w:t>
      </w:r>
      <w:r>
        <w:rPr>
          <w:rFonts w:asciiTheme="minorHAnsi" w:hAnsiTheme="minorHAnsi"/>
          <w:color w:val="auto"/>
          <w:sz w:val="22"/>
          <w:szCs w:val="22"/>
        </w:rPr>
        <w:br/>
      </w:r>
      <w:r w:rsidRPr="008B441B">
        <w:rPr>
          <w:rFonts w:asciiTheme="minorHAnsi" w:hAnsiTheme="minorHAnsi"/>
          <w:color w:val="auto"/>
          <w:sz w:val="22"/>
          <w:szCs w:val="22"/>
        </w:rPr>
        <w:t xml:space="preserve">2 000 (słownie: jeden tysiąc) złotych za każdy przypadek takiego zmieszania, z wyłączeniem sytuacji, </w:t>
      </w:r>
      <w:r>
        <w:rPr>
          <w:rFonts w:asciiTheme="minorHAnsi" w:hAnsiTheme="minorHAnsi"/>
          <w:color w:val="auto"/>
          <w:sz w:val="22"/>
          <w:szCs w:val="22"/>
        </w:rPr>
        <w:br/>
      </w:r>
      <w:r w:rsidRPr="008B441B">
        <w:rPr>
          <w:rFonts w:asciiTheme="minorHAnsi" w:hAnsiTheme="minorHAnsi"/>
          <w:color w:val="auto"/>
          <w:sz w:val="22"/>
          <w:szCs w:val="22"/>
        </w:rPr>
        <w:t xml:space="preserve">w której to właściciel nieruchomości, który złożył deklarację o selektywnym sposobie gromadzenia odpadów, nie gromadzi ich w sposób zadeklarowany,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i</w:t>
      </w:r>
      <w:proofErr w:type="gramEnd"/>
      <w:r w:rsidRPr="008B441B">
        <w:rPr>
          <w:rFonts w:asciiTheme="minorHAnsi" w:hAnsiTheme="minorHAnsi"/>
          <w:color w:val="auto"/>
          <w:sz w:val="22"/>
          <w:szCs w:val="22"/>
        </w:rPr>
        <w:t xml:space="preserve">) nie wykonywania przez Wykonawcę obowiązków opisanych w Załączniku nr 1 i 2 do niniejszej umowy, z zastrzeżeniem postanowień ustępów powyżej, w wysokości 200 (słownie: dwieście) złotych za każde naruszenie,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Odstąpienie od umowy przez którąkolwiek ze stron nie wyłącza dochodzenia kar umownych.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Zapłata kary umownej winna nastąpić w terminie 14 dni od daty doręczenia wezwania do jej zapłaty.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Zamawiający uprawniony jest do potrącenia przypadających jemu kwot kar umownych z należnego Wykonawcy lub podwykonawcy wynagrodzenia.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W przypadku odstąpienia przez Wykonawcę od umowy z winy Zamawiającego, Wykonawca może żądać od Zamawiającego zapłaty kary umownej w wysokości 5 000 (słownie: pięć tysięcy) złotych.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W przypadku odstąpienia przez Zamawiającego od umowy z winy Wykonawcy, Wykonawca zobowiązuje się zapłacić Zamawiającemu karę umowną w wysokości 5 000 (słownie: pięć tysięcy) złotych.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W przypadku, gdy wysokość szkody poniesionej przez którąkolwiek ze stron przenosi wartość zastrzeżonej dla strony kary umownej, strona ta uprawniona jest do dochodzenia odszkodowania przenoszącego wartość kary umownej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§12 WYKONYWANIE PRZEDMIOTU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zobowiązany jest do wykonania całości przedmiotu umowy w sposób i na warunkach określonych w niniejszej umowie oraz zgodnie z przepisami prawa, w tym prawa miejscowego.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2. Wykonawcy wspólnie realizujący przedmiot umowy ponoszą solidarną odpowiedzialność za jej wykonanie i ustanowienie zabezpieczenia jej należytego wykonania.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3. W przypadku wykonywania przedmiotu umowy przy pomocy podwykonawców, Wykonawca ponosi odpowiedzialność wobec Zamawiającego za wszystkie działania lub zaniechania podwykonawców, jak za własne.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W przypadku wykonywania przedmiotu umowy przy pomocy podwykonawców, podwykonawcy zobowiązani są do posiadania na dzień zawarcia z Wykonawcą warunkowej umowy świadczenia usług wszelkich stosownych zezwoleń oraz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5. Wykonawca zawrze z podwykonawcą umowę o świadczenie usług, które mają być świadczone przez podwykonawcę, pod warunkiem, że Zamawiający nie sprzeciwi się jej zawarciu.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6. Wykonawca zobowiązany jest do przedłożenia Zamawiającemu zawartej z podwykonawcą warunkowej umowy w terminie 3 dni od daty jej zawarcia, jednak nie później niż w dniu rozpoczęcia świadczenia przez Wykonawcę usług w związku z realizacją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7. Wykonawca zobowiązany jest poinformować Zamawiającego w terminie wskazanym w </w:t>
      </w:r>
      <w:proofErr w:type="gramStart"/>
      <w:r w:rsidRPr="008B441B">
        <w:rPr>
          <w:rFonts w:asciiTheme="minorHAnsi" w:hAnsiTheme="minorHAnsi"/>
          <w:color w:val="auto"/>
          <w:sz w:val="22"/>
          <w:szCs w:val="22"/>
        </w:rPr>
        <w:t>ust.6 jaki</w:t>
      </w:r>
      <w:proofErr w:type="gramEnd"/>
      <w:r w:rsidRPr="008B441B">
        <w:rPr>
          <w:rFonts w:asciiTheme="minorHAnsi" w:hAnsiTheme="minorHAnsi"/>
          <w:color w:val="auto"/>
          <w:sz w:val="22"/>
          <w:szCs w:val="22"/>
        </w:rPr>
        <w:t xml:space="preserve"> zakres czynności przedmiotu umowy będzie wykonywany przez podwykonawcę lub podwykonawców.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8. Zamawiający uprawniony jest do zgłoszenia w terminie 10 dni od daty otrzymania umowy opisanej w ust. 6 </w:t>
      </w:r>
      <w:proofErr w:type="gramStart"/>
      <w:r w:rsidRPr="008B441B">
        <w:rPr>
          <w:rFonts w:asciiTheme="minorHAnsi" w:hAnsiTheme="minorHAnsi"/>
          <w:color w:val="auto"/>
          <w:sz w:val="22"/>
          <w:szCs w:val="22"/>
        </w:rPr>
        <w:t>sprzeciwu co</w:t>
      </w:r>
      <w:proofErr w:type="gramEnd"/>
      <w:r w:rsidRPr="008B441B">
        <w:rPr>
          <w:rFonts w:asciiTheme="minorHAnsi" w:hAnsiTheme="minorHAnsi"/>
          <w:color w:val="auto"/>
          <w:sz w:val="22"/>
          <w:szCs w:val="22"/>
        </w:rPr>
        <w:t xml:space="preserve"> do powierzenia przez Wykonawcę wykonywania usług objętych warunkową umową przez wskazanego w niej podwykonawcę, w sytuacji gdy podwykonawca nie posiada stosownych zezwoleń i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9. W przypadku niewyrażenia przez Zamawiającego sprzeciwu, o którym mowa w ust. 8, Wykonawca zobowiązany jest do zawarcia z podwykonawcą, w terminie 7 dni od daty otrzymania oświadczenia o braku sprzeciwu lub od daty upływu terminu do zgłoszenia sprzeciwu – w </w:t>
      </w:r>
      <w:proofErr w:type="gramStart"/>
      <w:r w:rsidRPr="008B441B">
        <w:rPr>
          <w:rFonts w:asciiTheme="minorHAnsi" w:hAnsiTheme="minorHAnsi"/>
          <w:color w:val="auto"/>
          <w:sz w:val="22"/>
          <w:szCs w:val="22"/>
        </w:rPr>
        <w:t>zależności co</w:t>
      </w:r>
      <w:proofErr w:type="gramEnd"/>
      <w:r w:rsidRPr="008B441B">
        <w:rPr>
          <w:rFonts w:asciiTheme="minorHAnsi" w:hAnsiTheme="minorHAnsi"/>
          <w:color w:val="auto"/>
          <w:sz w:val="22"/>
          <w:szCs w:val="22"/>
        </w:rPr>
        <w:t xml:space="preserve"> nastąpi pierwsze – umowy o przelew wierzytelności i przelania na rzecz podwykonawcy wierzytelności przypadającej jemu od Zamawiającego z tytułu realizacji powierzonego podwykonawcy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10. Wykonawca zobowiązany jest do przedłożenia Zamawiającemu jednego egzemplarza podpisanej przez Wykonawcę i podwykonawcę umowy o świadczenie usług (oryginał) oraz oświadczenia podwykonawcy, iż znana jest mu treść niniejszej umowy. Dokumenty te Wykonawca zobowiązany jest doręczyć Zamawiającemu w terminie 3 dni od dnia zawarcia umowy z podwykonawcą.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11. Strony zgodnie postanawiają, że w </w:t>
      </w:r>
      <w:proofErr w:type="gramStart"/>
      <w:r w:rsidRPr="008B441B">
        <w:rPr>
          <w:rFonts w:asciiTheme="minorHAnsi" w:hAnsiTheme="minorHAnsi"/>
          <w:color w:val="auto"/>
          <w:sz w:val="22"/>
          <w:szCs w:val="22"/>
        </w:rPr>
        <w:t>przypadku gdy</w:t>
      </w:r>
      <w:proofErr w:type="gramEnd"/>
      <w:r w:rsidRPr="008B441B">
        <w:rPr>
          <w:rFonts w:asciiTheme="minorHAnsi" w:hAnsiTheme="minorHAnsi"/>
          <w:color w:val="auto"/>
          <w:sz w:val="22"/>
          <w:szCs w:val="22"/>
        </w:rPr>
        <w:t xml:space="preserve"> Wykonawca nie wykonuje przedmiotu umowy lub wykonuje go w sposób niezgodny z postanowieniami niniejszej umowy, Zamawiający wezwie Wykonawcę do wykonania lub należytego wykonania przedmiotu umowy i wyznaczy mu w tym celu dodatkowy termin. W przypadku bezskutecznego upływu wyznaczonego przez Zamawiającego terminu, Zamawiający może powierzyć wykonanie przedmiotu umowy innemu podmiotowi, na koszt i ryzyko Wykonawcy. Zamawiający uprawniony jest do potrącenia z wynagrodzenia Wykonawcy kwoty wynagrodzenia należnego podmiotowi trzeciemu w związku z wykonywaniem usługi, o której mowa w zdaniu drugim.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12. Wykonawca ponosi pełną odpowiedzialność materialną za szkody będące wynikiem nieopróżniania lub nieterminowego opróżniania pojemników lub zmieszania odbieranych odpadów, jak również za wykonywanie przedmiotu umowy pomimo zaistnienia okoliczności, o których mowa w §14, ust. 2 umowy, w tym również za ewentualne kary nałożone przez organy porządkowe z tych tytułów.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13. Z zastrzeżeniem postanowień §4, lit. p), Wykonawca zobowiązuje się na każde żądanie Zamawiającego, w terminie 7 dni od dnia otrzyma</w:t>
      </w:r>
      <w:r>
        <w:rPr>
          <w:rFonts w:asciiTheme="minorHAnsi" w:hAnsiTheme="minorHAnsi"/>
          <w:color w:val="auto"/>
          <w:sz w:val="22"/>
          <w:szCs w:val="22"/>
        </w:rPr>
        <w:t xml:space="preserve">nia żądania, do dostarczenia w </w:t>
      </w:r>
      <w:r w:rsidRPr="008B441B">
        <w:rPr>
          <w:rFonts w:asciiTheme="minorHAnsi" w:hAnsiTheme="minorHAnsi"/>
          <w:color w:val="auto"/>
          <w:sz w:val="22"/>
          <w:szCs w:val="22"/>
        </w:rPr>
        <w:t xml:space="preserve">miejsce przez niego wskazane określonej przez Zamawiającego liczby i rodzaju pojemników lub worków, których stan techniczny pozwala na składowanie w nich odpadów w sposób niezagrażający życiu lub zdrowiu oraz do utrzymywania ich w takim stanie przez cały okres realizacji przedmiotu umowy. Wykonawca w przypadku uszkodzenia pojemnika lub worka do składowania odpadów lub zaistnienia innej przyczyny uniemożliwiającej lub utrudniającej z nich korzystanie, zobowiązany jest do dokonania ich wymiany na pojemniki lub worki spełniające wymogi określone w zdaniu pierwszym, na swój koszt i ryzyko, w terminie 7 dni od dnia powzięcia informacji o takiej potrzebie lub zgłoszenia jej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14. Wykonawca zobowiązany jest do naprawienia wszelkich szkód powstałych podczas lub w związku z wykonywaniem przedmiotu umowy. Wykonawca ponosi pełną odpowiedzialność wobec Zamawiającego i osób trzecich za szkody w mieniu lub zdrowiu osób trzecich powstałe </w:t>
      </w:r>
      <w:r>
        <w:rPr>
          <w:rFonts w:asciiTheme="minorHAnsi" w:hAnsiTheme="minorHAnsi"/>
          <w:color w:val="auto"/>
          <w:sz w:val="22"/>
          <w:szCs w:val="22"/>
        </w:rPr>
        <w:br/>
      </w:r>
      <w:r w:rsidRPr="008B441B">
        <w:rPr>
          <w:rFonts w:asciiTheme="minorHAnsi" w:hAnsiTheme="minorHAnsi"/>
          <w:color w:val="auto"/>
          <w:sz w:val="22"/>
          <w:szCs w:val="22"/>
        </w:rPr>
        <w:t xml:space="preserve">w okolicznościach opisanych w zdaniu pierwszym. </w:t>
      </w:r>
    </w:p>
    <w:p w:rsidR="001B0896" w:rsidRDefault="001B0896" w:rsidP="001B0896">
      <w:pPr>
        <w:pStyle w:val="Default"/>
        <w:jc w:val="center"/>
        <w:rPr>
          <w:rFonts w:asciiTheme="minorHAnsi" w:hAnsiTheme="minorHAnsi"/>
          <w:b/>
          <w:color w:val="auto"/>
          <w:sz w:val="22"/>
          <w:szCs w:val="22"/>
        </w:rPr>
      </w:pPr>
    </w:p>
    <w:p w:rsidR="001B0896" w:rsidRPr="001B0896" w:rsidRDefault="001B0896" w:rsidP="001B0896">
      <w:pPr>
        <w:pStyle w:val="Default"/>
        <w:jc w:val="center"/>
        <w:rPr>
          <w:rFonts w:asciiTheme="minorHAnsi" w:hAnsiTheme="minorHAnsi"/>
          <w:b/>
          <w:color w:val="auto"/>
          <w:sz w:val="22"/>
          <w:szCs w:val="22"/>
        </w:rPr>
      </w:pPr>
      <w:proofErr w:type="gramStart"/>
      <w:r w:rsidRPr="001B0896">
        <w:rPr>
          <w:rFonts w:asciiTheme="minorHAnsi" w:hAnsiTheme="minorHAnsi"/>
          <w:b/>
          <w:color w:val="auto"/>
          <w:sz w:val="22"/>
          <w:szCs w:val="22"/>
        </w:rPr>
        <w:t>§13  ZMIANA</w:t>
      </w:r>
      <w:proofErr w:type="gramEnd"/>
      <w:r w:rsidRPr="001B0896">
        <w:rPr>
          <w:rFonts w:asciiTheme="minorHAnsi" w:hAnsiTheme="minorHAnsi"/>
          <w:b/>
          <w:color w:val="auto"/>
          <w:sz w:val="22"/>
          <w:szCs w:val="22"/>
        </w:rPr>
        <w:t xml:space="preserve"> POSTANOWIEŃ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istotne zmiany postanowień niniejszej umowy w stosunku do treści oferty stanowiącej załącznik nr 5 są niedopuszczalne, z zastrzeżeniem zawartym w ust.3.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Wszelkie zmiany niniejszej umowy wymagają dla swej ważności formy pisemnej pod rygorem nieważności i będą dopuszczalne w granicach unormowania art. 144 ustawy Prawo zamówień publicznych.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Zmiana postanowień niniejszej umowy w zakresie odnoszącym się do ceny, terminu i sposobu realizacji jest dopuszczalna w przypadku: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zaistnienia siły wyższej uniemożliwiającej wykonanie przedmiotu umowy zgodnie z jej postanowieniami lub obowiązującymi przepisami prawa,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b</w:t>
      </w:r>
      <w:proofErr w:type="gramEnd"/>
      <w:r w:rsidRPr="008B441B">
        <w:rPr>
          <w:rFonts w:asciiTheme="minorHAnsi" w:hAnsiTheme="minorHAnsi"/>
          <w:color w:val="auto"/>
          <w:sz w:val="22"/>
          <w:szCs w:val="22"/>
        </w:rPr>
        <w:t xml:space="preserve">) ustawowej zmiany stawki podatku od towarów i usług dla usług stanowiących przedmiot umowy dopuszcza się zmianę zawartej umowy poprzez zmianę całkowitej ceny brutto oraz stawek za poszczególne usługi i stawki podatku od towarów i usług stosownie do wysokości nowych stawek tego podatku przy zachowaniu niezmienności ceny netto wynikającej z oferty; zmiana cen brutto jest dopuszczalna tylko w odniesieniu do usług świadczonych w okresie po wejściu w życie zmiany stawki podatku VAT;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c</w:t>
      </w:r>
      <w:proofErr w:type="gramEnd"/>
      <w:r w:rsidRPr="008B441B">
        <w:rPr>
          <w:rFonts w:asciiTheme="minorHAnsi" w:hAnsiTheme="minorHAnsi"/>
          <w:color w:val="auto"/>
          <w:sz w:val="22"/>
          <w:szCs w:val="22"/>
        </w:rPr>
        <w:t xml:space="preserve">) zmiany przepisów prawa, w tym prawa miejscowego, wpływającej na zasady lub sposób lub zakres odbierania i transportu odpadów komunalnych, w szczególności zmiana wysokości poziomów recyklingu, przygotowania do ponownego użycia i odzysku frakcji odpadów komunalnych w postaci: papieru, metali, tworzyw sztucznych i szkła oraz zmiany wysokości dopuszczalnego poziomu masy odpadów komunalnych ulegających biodegradacji lub sposobu ich obliczania określonych odpowiednio w Rozporządzeniu Ministra Środowiska z dnia 29 maja 2012r. oraz Rozporządzeniu Ministra Środowiska z dnia 25 maja 2012r., o których mowa w §7 umowy;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d</w:t>
      </w:r>
      <w:proofErr w:type="gramEnd"/>
      <w:r w:rsidRPr="008B441B">
        <w:rPr>
          <w:rFonts w:asciiTheme="minorHAnsi" w:hAnsiTheme="minorHAnsi"/>
          <w:color w:val="auto"/>
          <w:sz w:val="22"/>
          <w:szCs w:val="22"/>
        </w:rPr>
        <w:t xml:space="preserve">) zmiany ilości pojemników na odpady w zależności od potrzeb wynikających ze zmian ilości mieszkańców oraz ilości nieruchomości, z których Wykonawca zobowiązany jest odbierać odpady;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e</w:t>
      </w:r>
      <w:proofErr w:type="gramEnd"/>
      <w:r w:rsidRPr="008B441B">
        <w:rPr>
          <w:rFonts w:asciiTheme="minorHAnsi" w:hAnsiTheme="minorHAnsi"/>
          <w:color w:val="auto"/>
          <w:sz w:val="22"/>
          <w:szCs w:val="22"/>
        </w:rPr>
        <w:t xml:space="preserve">) zmiany częstotliwości odbioru odpadów od mieszkańców oraz z nieruchomości objętych przedmiotem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Nie stanowi zmiany umowy: zmiana danych związanych z obsługą administracyjno- organizacyjną umowy, zmiana danych teleadresowych, osób reprezentujących strony lub oznaczenia stron umowy wynikających ze zmiany stanu faktycznego albo prawnego.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§14 ODSTĄPIENIE OD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W razie zaistnienia istotnej zmiany okoliczności powodującej, że wykonanie umowy nie leży </w:t>
      </w:r>
      <w:r>
        <w:rPr>
          <w:rFonts w:asciiTheme="minorHAnsi" w:hAnsiTheme="minorHAnsi"/>
          <w:color w:val="auto"/>
          <w:sz w:val="22"/>
          <w:szCs w:val="22"/>
        </w:rPr>
        <w:br/>
      </w:r>
      <w:r w:rsidRPr="008B441B">
        <w:rPr>
          <w:rFonts w:asciiTheme="minorHAnsi" w:hAnsiTheme="minorHAnsi"/>
          <w:color w:val="auto"/>
          <w:sz w:val="22"/>
          <w:szCs w:val="22"/>
        </w:rPr>
        <w:t xml:space="preserve">w interesie publicznym, czego nie można było przewidzieć w chwili zawarcia umowy, Zamawiający może odstąpić od umowy w terminie 30 dni od powzięcia wiadomości o tych okolicznościach. </w:t>
      </w:r>
      <w:r>
        <w:rPr>
          <w:rFonts w:asciiTheme="minorHAnsi" w:hAnsiTheme="minorHAnsi"/>
          <w:color w:val="auto"/>
          <w:sz w:val="22"/>
          <w:szCs w:val="22"/>
        </w:rPr>
        <w:br/>
      </w:r>
      <w:r w:rsidRPr="008B441B">
        <w:rPr>
          <w:rFonts w:asciiTheme="minorHAnsi" w:hAnsiTheme="minorHAnsi"/>
          <w:color w:val="auto"/>
          <w:sz w:val="22"/>
          <w:szCs w:val="22"/>
        </w:rPr>
        <w:t xml:space="preserve">W takim wypadku Wykonawca może żądać jedynie wynagrodzenia należnego mu z tytułu wykonania części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wykreślenia Wykonawcy z rejestrów umożliwiających zgodnie z przepisami prawa oraz niniejszej umowy wykonywanie jej przedmiotu lub utraty przez wpisy lub zezwolenia wydane Wykonawcy mocy obowiązującej, Zamawiający uprawniony jest do odstąpienia od niniejszej umowy w terminie 30 dni od dnia, w którym dowiedział się o okolicznościach uzasadniających odstąpienie.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Zamawiający uprawniony jest do odstąpienia od niniejszej umowy w przypadku nie zawarcia przez Wykonawcę umowy ubezpieczenia lub polisy, o której mowa w §4, lit. h). Zamawiający uprawniony jest do odstąpienia od niniejszej umowy w terminie 30 dni od dnia, w którym upłynął termin do zawarcia nowej umowy lub polisy, o której mowa w §4, lit 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Zamawiający uprawniony jest do odstąpienia od umowy w przypadku trzykrotnego powierzenia wykonania usługi innemu podmiotowi w okolicznościach, o których mowa w §12, ust. 11, w okresie jednego kwartału kalendarzowego. Oświadczenie o odstąpieniu od umowy Zamawiający zobowiązany jest złożyć Wykonawcy w terminie 3 miesięcy od dnia, w którym Zamawiający uzyskał informację o okolicznościach uzasadniających powierzenie wykonania usługi innemu podmiotowi </w:t>
      </w:r>
      <w:r>
        <w:rPr>
          <w:rFonts w:asciiTheme="minorHAnsi" w:hAnsiTheme="minorHAnsi"/>
          <w:color w:val="auto"/>
          <w:sz w:val="22"/>
          <w:szCs w:val="22"/>
        </w:rPr>
        <w:br/>
      </w:r>
      <w:r w:rsidRPr="008B441B">
        <w:rPr>
          <w:rFonts w:asciiTheme="minorHAnsi" w:hAnsiTheme="minorHAnsi"/>
          <w:color w:val="auto"/>
          <w:sz w:val="22"/>
          <w:szCs w:val="22"/>
        </w:rPr>
        <w:t xml:space="preserve">po raz trzeci.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Zamawiający uprawniony jest do odstąpienia od umowy w przypadku, gdy Wykonawca w trakcie obowiązywania umowy zaprzestanie spełniać wymogi Zamawiającego określone w Załączniku nr 1 lub 2, a odnoszące się do ilości lub stanu technicznego pojazdów lub pojemników/worków, przy </w:t>
      </w:r>
      <w:proofErr w:type="gramStart"/>
      <w:r w:rsidRPr="008B441B">
        <w:rPr>
          <w:rFonts w:asciiTheme="minorHAnsi" w:hAnsiTheme="minorHAnsi"/>
          <w:color w:val="auto"/>
          <w:sz w:val="22"/>
          <w:szCs w:val="22"/>
        </w:rPr>
        <w:t>użyciu których</w:t>
      </w:r>
      <w:proofErr w:type="gramEnd"/>
      <w:r w:rsidRPr="008B441B">
        <w:rPr>
          <w:rFonts w:asciiTheme="minorHAnsi" w:hAnsiTheme="minorHAnsi"/>
          <w:color w:val="auto"/>
          <w:sz w:val="22"/>
          <w:szCs w:val="22"/>
        </w:rPr>
        <w:t xml:space="preserve"> Wykonawca wykonuje przedmiot umowy. Zamawiający uprawniony jest do złożenia oświadczenia o odstąpieniu w terminie 3 miesięcy od dnia, w którym dowiedział się o okolicznościach uzasadniających odstąpienie od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Zamawiający uprawniony jest do odstąpienia od umowy w terminie 90 dni od daty powzięcia wiadomości o przyczynie uzasadniającej odstąpienie od umowy w przypadku: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a</w:t>
      </w:r>
      <w:proofErr w:type="gramEnd"/>
      <w:r w:rsidRPr="008B441B">
        <w:rPr>
          <w:rFonts w:asciiTheme="minorHAnsi" w:hAnsiTheme="minorHAnsi"/>
          <w:color w:val="auto"/>
          <w:sz w:val="22"/>
          <w:szCs w:val="22"/>
        </w:rPr>
        <w:t xml:space="preserve">) niewypłacalności Wykonawcy, ogłoszenia jego upadłości lub wszczęcia jego likwidacji lub postępowania układowego, lub </w:t>
      </w:r>
    </w:p>
    <w:p w:rsidR="001B0896" w:rsidRPr="008B441B" w:rsidRDefault="001B0896" w:rsidP="001B0896">
      <w:pPr>
        <w:pStyle w:val="Default"/>
        <w:spacing w:after="20"/>
        <w:jc w:val="both"/>
        <w:rPr>
          <w:rFonts w:asciiTheme="minorHAnsi" w:hAnsiTheme="minorHAnsi"/>
          <w:color w:val="auto"/>
          <w:sz w:val="22"/>
          <w:szCs w:val="22"/>
        </w:rPr>
      </w:pPr>
      <w:proofErr w:type="gramStart"/>
      <w:r w:rsidRPr="008B441B">
        <w:rPr>
          <w:rFonts w:asciiTheme="minorHAnsi" w:hAnsiTheme="minorHAnsi"/>
          <w:color w:val="auto"/>
          <w:sz w:val="22"/>
          <w:szCs w:val="22"/>
        </w:rPr>
        <w:t>b</w:t>
      </w:r>
      <w:proofErr w:type="gramEnd"/>
      <w:r w:rsidRPr="008B441B">
        <w:rPr>
          <w:rFonts w:asciiTheme="minorHAnsi" w:hAnsiTheme="minorHAnsi"/>
          <w:color w:val="auto"/>
          <w:sz w:val="22"/>
          <w:szCs w:val="22"/>
        </w:rPr>
        <w:t xml:space="preserve">) zawieszenia działalności gospodarczej, lub </w:t>
      </w:r>
    </w:p>
    <w:p w:rsidR="001B0896" w:rsidRPr="008B441B" w:rsidRDefault="001B0896" w:rsidP="001B0896">
      <w:pPr>
        <w:pStyle w:val="Default"/>
        <w:jc w:val="both"/>
        <w:rPr>
          <w:rFonts w:asciiTheme="minorHAnsi" w:hAnsiTheme="minorHAnsi"/>
          <w:color w:val="auto"/>
          <w:sz w:val="22"/>
          <w:szCs w:val="22"/>
        </w:rPr>
      </w:pPr>
      <w:proofErr w:type="gramStart"/>
      <w:r w:rsidRPr="008B441B">
        <w:rPr>
          <w:rFonts w:asciiTheme="minorHAnsi" w:hAnsiTheme="minorHAnsi"/>
          <w:color w:val="auto"/>
          <w:sz w:val="22"/>
          <w:szCs w:val="22"/>
        </w:rPr>
        <w:t>c</w:t>
      </w:r>
      <w:proofErr w:type="gramEnd"/>
      <w:r w:rsidRPr="008B441B">
        <w:rPr>
          <w:rFonts w:asciiTheme="minorHAnsi" w:hAnsiTheme="minorHAnsi"/>
          <w:color w:val="auto"/>
          <w:sz w:val="22"/>
          <w:szCs w:val="22"/>
        </w:rPr>
        <w:t xml:space="preserve">) wszczęcia postępowania egzekucyjnego wobec Wykonawcy bądź dokonania zajęcia lub obciążenia majątku Wykonawcy uniemożliwiającego wykonywanie przedmiotu umowy zgodnie z jej postanowieniami.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7. Odstąpienie od umowy powinno, pod rygorem nieważności, zostać dokonane na piśmie i zawierać uzasadnienie.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8. Odstąpienie od umowy wywołuje ten skutek, że Wykonawca może żądać jedynie wynagrodzenia należnego mu z tytułu prawidłowego wykonania części umowy do dnia wygaśnięcia umowy na skutek odstąpienia.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§15 ZABEZPIECZENIE NALEŻYTEGO WYKONANIA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Przed zawarciem umowy Wykonawca złoży Zamawiającemu zabezpieczenie należytego wykonania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Zabezpieczenie służy pokryciu roszczeń z tytułu niewykonania lub nienależytego wykonania postanowień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przedłoży zabezpieczenie w wysokości równowartości kwoty 2% ceny oferty brutto wskazanej w §8 ust. 1. </w:t>
      </w:r>
    </w:p>
    <w:p w:rsidR="001B0896" w:rsidRPr="003D0931"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4. Zabezpieczenie należytego wykonania umowy należy wnieść w wybranej przez wykonawcę formie określonej w art. 148 ust. ustawy Prawo zamówień publicznych, tj.: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ust.5 pkt 2 ustawy z dnia 9 listopada 2000</w:t>
      </w:r>
      <w:r>
        <w:rPr>
          <w:rFonts w:asciiTheme="minorHAnsi" w:hAnsiTheme="minorHAnsi"/>
          <w:color w:val="auto"/>
          <w:sz w:val="22"/>
          <w:szCs w:val="22"/>
        </w:rPr>
        <w:t xml:space="preserve"> </w:t>
      </w:r>
      <w:r w:rsidRPr="008B441B">
        <w:rPr>
          <w:rFonts w:asciiTheme="minorHAnsi" w:hAnsiTheme="minorHAnsi"/>
          <w:color w:val="auto"/>
          <w:sz w:val="22"/>
          <w:szCs w:val="22"/>
        </w:rPr>
        <w:t xml:space="preserve">r. o utworzeniu Polskiej Agencji Rozwoju Przedsiębiorczości.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Zabezpieczenie, o którym mowa w ust. 3, wniesione w formie innej niż w pieniądzu musi obowiązywać przez cały okres wykonywania postanowień umowy i nie może wygasnąć wcześniej niż </w:t>
      </w:r>
      <w:r>
        <w:rPr>
          <w:rFonts w:asciiTheme="minorHAnsi" w:hAnsiTheme="minorHAnsi"/>
          <w:color w:val="auto"/>
          <w:sz w:val="22"/>
          <w:szCs w:val="22"/>
        </w:rPr>
        <w:t xml:space="preserve">31.12.2015 </w:t>
      </w:r>
      <w:proofErr w:type="gramStart"/>
      <w:r>
        <w:rPr>
          <w:rFonts w:asciiTheme="minorHAnsi" w:hAnsiTheme="minorHAnsi"/>
          <w:color w:val="auto"/>
          <w:sz w:val="22"/>
          <w:szCs w:val="22"/>
        </w:rPr>
        <w:t>r</w:t>
      </w:r>
      <w:proofErr w:type="gramEnd"/>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Zamawiający zwróci Wykonawcy zabezpieczenie w terminie 30 dni od dnia rozliczenia wykonania przedmiotu umowy i uznania przez Zamawiającego usługi za należycie wykonaną.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Koszty ustanowienia zabezpieczenia ponosi Wykonawca.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§16 OCHRONA DANYCH</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oświadczają, iż zapewniają przestrzeganie zasad przetwarzania i ochrony danych osobowych, zgodnie z przepisami Ustawy o ochronie danych osobowych, które będą przekazywane lub udostępnione w związku lub w wyniku realizacji postanowień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2. Wykonawca i Zamawiający zobowiązują się nie ujawniać, nie przekazywać, nie przetwarzać, nie wykorzystywać dla celów własnych lub osób trzecich danych opisanych w ust.1 jak również wszelkich innych informacji lub danych przekazanych w związku lub w celu realizacji niniejszej umowy, </w:t>
      </w:r>
      <w:proofErr w:type="gramStart"/>
      <w:r w:rsidRPr="008B441B">
        <w:rPr>
          <w:rFonts w:asciiTheme="minorHAnsi" w:hAnsiTheme="minorHAnsi"/>
          <w:color w:val="auto"/>
          <w:sz w:val="22"/>
          <w:szCs w:val="22"/>
        </w:rPr>
        <w:t>chyba że</w:t>
      </w:r>
      <w:proofErr w:type="gramEnd"/>
      <w:r w:rsidRPr="008B441B">
        <w:rPr>
          <w:rFonts w:asciiTheme="minorHAnsi" w:hAnsiTheme="minorHAnsi"/>
          <w:color w:val="auto"/>
          <w:sz w:val="22"/>
          <w:szCs w:val="22"/>
        </w:rPr>
        <w:t xml:space="preserve"> stan tajemnicy wobec tych informacji lub danych ustał i są one znane publicznie lub ich ujawnienia zażąda uprawniony organ w przewidzianej prawem formie i treści, jednakże wówczas tylko w niezbędnym zakresie. Obowiązek zachowania poufności nie ma ograniczeń czasowych i nie wygasa po rozwiązaniu umowy. Obowiązek ten obejmuje zarówno informacje wynikające z niniejszej umowy jak również informacje uzyskane przez Wykonawcę lub pracowników Wykonawcy oraz osoby, którymi posługuje się przy okazji wykonywania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ponosi odpowiedzialność za ewentualne skutki udostępnienia, przekazania, przetworzenia, wykorzystania dla celów własnych lub osób trzecich danych lub informacji opisanych w ust. 1 i 2, lub inne działania lub zaniechania skutkujące lub mogące skutkować wykorzystaniem tych danych w celu innym niż realizacja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Wykonawca oświadcza, że sposób pozyskiwania, wysyłania i przetwarzania danych lub informacji opisanych w ustępach powyżej spełnia wymogi określone w Ustawie o ochronie danych osobowych oraz rozporządzeniach wykonawczych Ustawy.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Wykonawca zapewnia, że przetwarzane dane osobowe będą wykorzystywane wyłącznie w celu realizacji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W przypadku stwierdzenia przez Wykonawcę próby lub faktu naruszenia poufności przekazanych jemu danych lub informacji, Wykonawca zobowiązany jest do niezwłocznego powiadomienia Zamawiającego, nie później niż w dniu następnym po </w:t>
      </w:r>
      <w:proofErr w:type="gramStart"/>
      <w:r w:rsidRPr="008B441B">
        <w:rPr>
          <w:rFonts w:asciiTheme="minorHAnsi" w:hAnsiTheme="minorHAnsi"/>
          <w:color w:val="auto"/>
          <w:sz w:val="22"/>
          <w:szCs w:val="22"/>
        </w:rPr>
        <w:t>dniu w którym</w:t>
      </w:r>
      <w:proofErr w:type="gramEnd"/>
      <w:r w:rsidRPr="008B441B">
        <w:rPr>
          <w:rFonts w:asciiTheme="minorHAnsi" w:hAnsiTheme="minorHAnsi"/>
          <w:color w:val="auto"/>
          <w:sz w:val="22"/>
          <w:szCs w:val="22"/>
        </w:rPr>
        <w:t xml:space="preserve"> stwierdził ten fakt.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W przypadku naruszenia postanowień ust. 1-6 strona, która dokonała naruszenia zobowiązana jest do naprawienia </w:t>
      </w:r>
      <w:proofErr w:type="gramStart"/>
      <w:r w:rsidRPr="008B441B">
        <w:rPr>
          <w:rFonts w:asciiTheme="minorHAnsi" w:hAnsiTheme="minorHAnsi"/>
          <w:color w:val="auto"/>
          <w:sz w:val="22"/>
          <w:szCs w:val="22"/>
        </w:rPr>
        <w:t>szkody jaką</w:t>
      </w:r>
      <w:proofErr w:type="gramEnd"/>
      <w:r w:rsidRPr="008B441B">
        <w:rPr>
          <w:rFonts w:asciiTheme="minorHAnsi" w:hAnsiTheme="minorHAnsi"/>
          <w:color w:val="auto"/>
          <w:sz w:val="22"/>
          <w:szCs w:val="22"/>
        </w:rPr>
        <w:t xml:space="preserve"> druga strona poniosła z tytułu niewykonania lub nienależytego wykonania zobowiązania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§17 ROZSTRZYGANIE SPORÓW</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1. Jeżeli jakakolwiek część umowy zostanie uznana za nieważną, podlegającą unieważnieniu, pozbawioną mocy prawnej, nieobowiązującą lub niewykonalną, pozostałe części umowy będą nadal uważane za w pełni obowiązujące</w:t>
      </w:r>
      <w:r>
        <w:rPr>
          <w:rFonts w:asciiTheme="minorHAnsi" w:hAnsiTheme="minorHAnsi"/>
          <w:color w:val="auto"/>
          <w:sz w:val="22"/>
          <w:szCs w:val="22"/>
        </w:rPr>
        <w:t xml:space="preserve"> i wiążące, a strony działając </w:t>
      </w:r>
      <w:r w:rsidRPr="008B441B">
        <w:rPr>
          <w:rFonts w:asciiTheme="minorHAnsi" w:hAnsiTheme="minorHAnsi"/>
          <w:color w:val="auto"/>
          <w:sz w:val="22"/>
          <w:szCs w:val="22"/>
        </w:rPr>
        <w:t xml:space="preserve">w dobrej wierze zastąpią takie postanowienie postanowieniem ważnym i wykonalnym, które będzie najpełniej oddawać ekonomiczny sens pierwotnego zapisu.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2. Strony zgodnie postanawiają, że ewentualne spory wynikłe na tle realizacji postanowień niniejszej umowy lub interpretacji jej zapisów będą rozstrzygać polubownie w drodze negocjacji, przy czym klauzula ta nie stanowi zapisu na sąd polubowny.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3. W przypadku nie rozstrzygnięcia sporu w sposób określony w ust. 2 w terminie 1 miesiąca liczonego od chwili rozpoczęcia negocjacji, każda ze stron uprawniona jest do wystąpienia na drogę sądową celem rozstrzygnięcia sporu.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Sądem właściwym dla rozstrzygnięcia sporów powstałych w wyniku lub w związku z realizacją przedmiotu niniejszej umowy jest sąd właściwy dla siedziby Zamawiającego. </w:t>
      </w:r>
    </w:p>
    <w:p w:rsidR="001B0896"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§18 POSTANOWIENIA KOŃCOWE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Wszelkie zmiany lub rozwiązanie, odstąpienie od umowy wymagają formy pisemnej pod rygorem nieważności.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Prawem właściwym dla rozstrzygania sporów powstałych w związku lub na tle realizacji umowy jest prawo polskie.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Niniejszą umowę sporządzono w czterech jednobrzmiących egzemplarzach, po dwa dla każdej ze stron.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W zakresie nieuregulowanym postanowieniami niniejszej umowy zastosowanie znajdują przepisy obowiązującego prawa.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19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Załączniki do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1. Specyfikacja</w:t>
      </w:r>
      <w:r>
        <w:rPr>
          <w:rFonts w:asciiTheme="minorHAnsi" w:hAnsiTheme="minorHAnsi"/>
          <w:color w:val="auto"/>
          <w:sz w:val="22"/>
          <w:szCs w:val="22"/>
        </w:rPr>
        <w:t xml:space="preserve"> Istotnych Warunków Zamówienia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Opis przedmiotu zamówienia </w:t>
      </w:r>
    </w:p>
    <w:p w:rsidR="001B0896" w:rsidRPr="001B0896"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3. Wykaz nieruchomości objętych obowiązkiem odbierania </w:t>
      </w:r>
      <w:proofErr w:type="spellStart"/>
      <w:r>
        <w:rPr>
          <w:rFonts w:asciiTheme="minorHAnsi" w:hAnsiTheme="minorHAnsi"/>
          <w:color w:val="auto"/>
          <w:sz w:val="22"/>
          <w:szCs w:val="22"/>
        </w:rPr>
        <w:t>odbierania</w:t>
      </w:r>
      <w:proofErr w:type="spellEnd"/>
      <w:r>
        <w:rPr>
          <w:rFonts w:asciiTheme="minorHAnsi" w:hAnsiTheme="minorHAnsi"/>
          <w:color w:val="auto"/>
          <w:sz w:val="22"/>
          <w:szCs w:val="22"/>
        </w:rPr>
        <w:t xml:space="preserve"> odpadów</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 Harmonogram odbioru odpadów</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Oferta cenowa Wykonawcy. </w:t>
      </w: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proofErr w:type="gramStart"/>
      <w:r w:rsidRPr="001B0896">
        <w:rPr>
          <w:rFonts w:asciiTheme="minorHAnsi" w:hAnsiTheme="minorHAnsi"/>
          <w:b/>
          <w:color w:val="auto"/>
          <w:sz w:val="22"/>
          <w:szCs w:val="22"/>
        </w:rPr>
        <w:t>ZAMAWIAJĄCY</w:t>
      </w:r>
      <w:r w:rsidRPr="001B0896">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r>
      <w:r>
        <w:rPr>
          <w:rFonts w:asciiTheme="minorHAnsi" w:hAnsiTheme="minorHAnsi"/>
          <w:b/>
          <w:color w:val="auto"/>
          <w:sz w:val="22"/>
          <w:szCs w:val="22"/>
        </w:rPr>
        <w:t xml:space="preserve">     </w:t>
      </w:r>
      <w:r>
        <w:rPr>
          <w:rFonts w:asciiTheme="minorHAnsi" w:hAnsiTheme="minorHAnsi"/>
          <w:b/>
          <w:color w:val="auto"/>
          <w:sz w:val="22"/>
          <w:szCs w:val="22"/>
        </w:rPr>
        <w:tab/>
      </w:r>
      <w:r>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t>WYKONAWCA</w:t>
      </w:r>
      <w:proofErr w:type="gramEnd"/>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spacing w:line="240" w:lineRule="auto"/>
        <w:jc w:val="both"/>
        <w:rPr>
          <w:i/>
        </w:rPr>
      </w:pPr>
    </w:p>
    <w:p w:rsidR="001B0896" w:rsidRDefault="001B0896" w:rsidP="001B0896">
      <w:pPr>
        <w:pStyle w:val="Default"/>
        <w:jc w:val="both"/>
        <w:rPr>
          <w:rFonts w:asciiTheme="minorHAnsi" w:hAnsiTheme="minorHAnsi"/>
          <w:color w:val="auto"/>
          <w:sz w:val="22"/>
          <w:szCs w:val="22"/>
        </w:rPr>
      </w:pPr>
    </w:p>
    <w:p w:rsidR="00991F75" w:rsidRDefault="00991F75"/>
    <w:sectPr w:rsidR="00991F7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C47" w:rsidRDefault="00192C47" w:rsidP="00530EC7">
      <w:pPr>
        <w:spacing w:after="0" w:line="240" w:lineRule="auto"/>
      </w:pPr>
      <w:r>
        <w:separator/>
      </w:r>
    </w:p>
  </w:endnote>
  <w:endnote w:type="continuationSeparator" w:id="0">
    <w:p w:rsidR="00192C47" w:rsidRDefault="00192C47" w:rsidP="0053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31409"/>
      <w:docPartObj>
        <w:docPartGallery w:val="Page Numbers (Bottom of Page)"/>
        <w:docPartUnique/>
      </w:docPartObj>
    </w:sdtPr>
    <w:sdtEndPr>
      <w:rPr>
        <w:color w:val="808080" w:themeColor="background1" w:themeShade="80"/>
        <w:spacing w:val="60"/>
        <w:sz w:val="20"/>
        <w:szCs w:val="20"/>
      </w:rPr>
    </w:sdtEndPr>
    <w:sdtContent>
      <w:p w:rsidR="00530EC7" w:rsidRPr="00530EC7" w:rsidRDefault="00530EC7">
        <w:pPr>
          <w:pStyle w:val="Stopka"/>
          <w:pBdr>
            <w:top w:val="single" w:sz="4" w:space="1" w:color="D9D9D9" w:themeColor="background1" w:themeShade="D9"/>
          </w:pBdr>
          <w:rPr>
            <w:b/>
            <w:bCs/>
            <w:sz w:val="20"/>
            <w:szCs w:val="20"/>
          </w:rPr>
        </w:pPr>
        <w:r w:rsidRPr="00530EC7">
          <w:rPr>
            <w:sz w:val="20"/>
            <w:szCs w:val="20"/>
          </w:rPr>
          <w:fldChar w:fldCharType="begin"/>
        </w:r>
        <w:r w:rsidRPr="00530EC7">
          <w:rPr>
            <w:sz w:val="20"/>
            <w:szCs w:val="20"/>
          </w:rPr>
          <w:instrText>PAGE   \* MERGEFORMAT</w:instrText>
        </w:r>
        <w:r w:rsidRPr="00530EC7">
          <w:rPr>
            <w:sz w:val="20"/>
            <w:szCs w:val="20"/>
          </w:rPr>
          <w:fldChar w:fldCharType="separate"/>
        </w:r>
        <w:r w:rsidR="002237F0" w:rsidRPr="002237F0">
          <w:rPr>
            <w:b/>
            <w:bCs/>
            <w:noProof/>
            <w:sz w:val="20"/>
            <w:szCs w:val="20"/>
          </w:rPr>
          <w:t>1</w:t>
        </w:r>
        <w:r w:rsidRPr="00530EC7">
          <w:rPr>
            <w:b/>
            <w:bCs/>
            <w:sz w:val="20"/>
            <w:szCs w:val="20"/>
          </w:rPr>
          <w:fldChar w:fldCharType="end"/>
        </w:r>
        <w:r w:rsidRPr="00530EC7">
          <w:rPr>
            <w:b/>
            <w:bCs/>
            <w:sz w:val="20"/>
            <w:szCs w:val="20"/>
          </w:rPr>
          <w:t xml:space="preserve"> | </w:t>
        </w:r>
        <w:r w:rsidRPr="00530EC7">
          <w:rPr>
            <w:color w:val="808080" w:themeColor="background1" w:themeShade="80"/>
            <w:spacing w:val="60"/>
            <w:sz w:val="20"/>
            <w:szCs w:val="20"/>
          </w:rPr>
          <w:t>Strona</w:t>
        </w:r>
      </w:p>
    </w:sdtContent>
  </w:sdt>
  <w:p w:rsidR="00530EC7" w:rsidRDefault="00530E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C47" w:rsidRDefault="00192C47" w:rsidP="00530EC7">
      <w:pPr>
        <w:spacing w:after="0" w:line="240" w:lineRule="auto"/>
      </w:pPr>
      <w:r>
        <w:separator/>
      </w:r>
    </w:p>
  </w:footnote>
  <w:footnote w:type="continuationSeparator" w:id="0">
    <w:p w:rsidR="00192C47" w:rsidRDefault="00192C47" w:rsidP="00530E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896"/>
    <w:rsid w:val="00001B66"/>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273F"/>
    <w:rsid w:val="000A2DA0"/>
    <w:rsid w:val="000A2F64"/>
    <w:rsid w:val="000A412F"/>
    <w:rsid w:val="000A4A05"/>
    <w:rsid w:val="000A4A1E"/>
    <w:rsid w:val="000A6A2D"/>
    <w:rsid w:val="000B01D7"/>
    <w:rsid w:val="000B4AA6"/>
    <w:rsid w:val="000B5491"/>
    <w:rsid w:val="000C3E81"/>
    <w:rsid w:val="000C3F06"/>
    <w:rsid w:val="000C3F27"/>
    <w:rsid w:val="000C6880"/>
    <w:rsid w:val="000D04F4"/>
    <w:rsid w:val="000D1E6C"/>
    <w:rsid w:val="000D2FC0"/>
    <w:rsid w:val="000D7DEF"/>
    <w:rsid w:val="000E2D6C"/>
    <w:rsid w:val="000E3932"/>
    <w:rsid w:val="000E4021"/>
    <w:rsid w:val="000E58B4"/>
    <w:rsid w:val="000E59C8"/>
    <w:rsid w:val="000E7161"/>
    <w:rsid w:val="000E7578"/>
    <w:rsid w:val="000F0438"/>
    <w:rsid w:val="000F04A8"/>
    <w:rsid w:val="000F0896"/>
    <w:rsid w:val="000F0B91"/>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43B5"/>
    <w:rsid w:val="00185924"/>
    <w:rsid w:val="001916C7"/>
    <w:rsid w:val="00192C47"/>
    <w:rsid w:val="00192CCC"/>
    <w:rsid w:val="0019340D"/>
    <w:rsid w:val="00193B1F"/>
    <w:rsid w:val="00193F9E"/>
    <w:rsid w:val="001A55A0"/>
    <w:rsid w:val="001B0896"/>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37F0"/>
    <w:rsid w:val="00224B86"/>
    <w:rsid w:val="00230E29"/>
    <w:rsid w:val="002315CE"/>
    <w:rsid w:val="00231663"/>
    <w:rsid w:val="00232055"/>
    <w:rsid w:val="0024142B"/>
    <w:rsid w:val="0024316D"/>
    <w:rsid w:val="00245343"/>
    <w:rsid w:val="00250415"/>
    <w:rsid w:val="00254005"/>
    <w:rsid w:val="0026001C"/>
    <w:rsid w:val="002610D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FBE"/>
    <w:rsid w:val="002A667D"/>
    <w:rsid w:val="002A76A8"/>
    <w:rsid w:val="002B0A71"/>
    <w:rsid w:val="002B1601"/>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B25"/>
    <w:rsid w:val="003651B6"/>
    <w:rsid w:val="00367B22"/>
    <w:rsid w:val="003725CF"/>
    <w:rsid w:val="00373C8A"/>
    <w:rsid w:val="00377CD6"/>
    <w:rsid w:val="00380587"/>
    <w:rsid w:val="00380E94"/>
    <w:rsid w:val="003813D0"/>
    <w:rsid w:val="00382BE8"/>
    <w:rsid w:val="00384659"/>
    <w:rsid w:val="00385255"/>
    <w:rsid w:val="0038611B"/>
    <w:rsid w:val="0038614D"/>
    <w:rsid w:val="003878C8"/>
    <w:rsid w:val="00393CC9"/>
    <w:rsid w:val="003A242C"/>
    <w:rsid w:val="003A25E0"/>
    <w:rsid w:val="003A6247"/>
    <w:rsid w:val="003A754A"/>
    <w:rsid w:val="003A7E58"/>
    <w:rsid w:val="003B0AFD"/>
    <w:rsid w:val="003B1DAD"/>
    <w:rsid w:val="003B7117"/>
    <w:rsid w:val="003C12DE"/>
    <w:rsid w:val="003C1B53"/>
    <w:rsid w:val="003C2602"/>
    <w:rsid w:val="003C3933"/>
    <w:rsid w:val="003C4792"/>
    <w:rsid w:val="003C7971"/>
    <w:rsid w:val="003D343A"/>
    <w:rsid w:val="003D3D62"/>
    <w:rsid w:val="003D66AF"/>
    <w:rsid w:val="003E3248"/>
    <w:rsid w:val="003E4613"/>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22B2"/>
    <w:rsid w:val="004450AC"/>
    <w:rsid w:val="00446B07"/>
    <w:rsid w:val="0045621F"/>
    <w:rsid w:val="00460408"/>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07D"/>
    <w:rsid w:val="004A033C"/>
    <w:rsid w:val="004A3582"/>
    <w:rsid w:val="004A36B8"/>
    <w:rsid w:val="004B0506"/>
    <w:rsid w:val="004B2681"/>
    <w:rsid w:val="004B48F7"/>
    <w:rsid w:val="004B4E16"/>
    <w:rsid w:val="004B5E74"/>
    <w:rsid w:val="004B643E"/>
    <w:rsid w:val="004C2A11"/>
    <w:rsid w:val="004C2B89"/>
    <w:rsid w:val="004C3DBB"/>
    <w:rsid w:val="004C3EE1"/>
    <w:rsid w:val="004C5A37"/>
    <w:rsid w:val="004C78A3"/>
    <w:rsid w:val="004D1C39"/>
    <w:rsid w:val="004E01FC"/>
    <w:rsid w:val="004E0575"/>
    <w:rsid w:val="004E1B8B"/>
    <w:rsid w:val="004E1CFA"/>
    <w:rsid w:val="004E319A"/>
    <w:rsid w:val="004E45E6"/>
    <w:rsid w:val="004E761E"/>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05F4F"/>
    <w:rsid w:val="005112C9"/>
    <w:rsid w:val="005118F4"/>
    <w:rsid w:val="00511A64"/>
    <w:rsid w:val="00512BFD"/>
    <w:rsid w:val="0051374E"/>
    <w:rsid w:val="0051703E"/>
    <w:rsid w:val="00517944"/>
    <w:rsid w:val="00517ABA"/>
    <w:rsid w:val="00522365"/>
    <w:rsid w:val="0052308B"/>
    <w:rsid w:val="0052378D"/>
    <w:rsid w:val="005238F7"/>
    <w:rsid w:val="00524927"/>
    <w:rsid w:val="00525764"/>
    <w:rsid w:val="00525BC5"/>
    <w:rsid w:val="00527256"/>
    <w:rsid w:val="00527D5F"/>
    <w:rsid w:val="00530EC7"/>
    <w:rsid w:val="00532C34"/>
    <w:rsid w:val="0053348A"/>
    <w:rsid w:val="00533582"/>
    <w:rsid w:val="00534159"/>
    <w:rsid w:val="00534E6D"/>
    <w:rsid w:val="00535458"/>
    <w:rsid w:val="00542138"/>
    <w:rsid w:val="005423C1"/>
    <w:rsid w:val="00542BC1"/>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74CC"/>
    <w:rsid w:val="005A048E"/>
    <w:rsid w:val="005A190A"/>
    <w:rsid w:val="005A190F"/>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16549"/>
    <w:rsid w:val="0062191A"/>
    <w:rsid w:val="00621D44"/>
    <w:rsid w:val="00622F60"/>
    <w:rsid w:val="00623418"/>
    <w:rsid w:val="00623890"/>
    <w:rsid w:val="00626BCB"/>
    <w:rsid w:val="00632103"/>
    <w:rsid w:val="0063281E"/>
    <w:rsid w:val="00634EEB"/>
    <w:rsid w:val="006359E4"/>
    <w:rsid w:val="00636315"/>
    <w:rsid w:val="00640223"/>
    <w:rsid w:val="00640EDD"/>
    <w:rsid w:val="00641CDE"/>
    <w:rsid w:val="0064412E"/>
    <w:rsid w:val="00646094"/>
    <w:rsid w:val="00654891"/>
    <w:rsid w:val="0065729C"/>
    <w:rsid w:val="00663051"/>
    <w:rsid w:val="006633CB"/>
    <w:rsid w:val="006637F5"/>
    <w:rsid w:val="00664DB8"/>
    <w:rsid w:val="00665ABF"/>
    <w:rsid w:val="00670686"/>
    <w:rsid w:val="006711F9"/>
    <w:rsid w:val="006725F2"/>
    <w:rsid w:val="00672DD8"/>
    <w:rsid w:val="006749A5"/>
    <w:rsid w:val="006834A5"/>
    <w:rsid w:val="00686CA0"/>
    <w:rsid w:val="00694A4C"/>
    <w:rsid w:val="006955AB"/>
    <w:rsid w:val="006977A8"/>
    <w:rsid w:val="006A0361"/>
    <w:rsid w:val="006A06F1"/>
    <w:rsid w:val="006A68BB"/>
    <w:rsid w:val="006B05E7"/>
    <w:rsid w:val="006B3C4B"/>
    <w:rsid w:val="006B4E36"/>
    <w:rsid w:val="006C0FB3"/>
    <w:rsid w:val="006C1962"/>
    <w:rsid w:val="006D35BF"/>
    <w:rsid w:val="006D372B"/>
    <w:rsid w:val="006D444B"/>
    <w:rsid w:val="006D58A0"/>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7A87"/>
    <w:rsid w:val="007538FC"/>
    <w:rsid w:val="00753FF7"/>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224"/>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20916"/>
    <w:rsid w:val="008245F4"/>
    <w:rsid w:val="00826625"/>
    <w:rsid w:val="00826A84"/>
    <w:rsid w:val="00831861"/>
    <w:rsid w:val="00832B7F"/>
    <w:rsid w:val="00833846"/>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71CA7"/>
    <w:rsid w:val="0087659C"/>
    <w:rsid w:val="00877C21"/>
    <w:rsid w:val="008807DC"/>
    <w:rsid w:val="00880CFF"/>
    <w:rsid w:val="008811A3"/>
    <w:rsid w:val="008859AE"/>
    <w:rsid w:val="008865F0"/>
    <w:rsid w:val="00890CE1"/>
    <w:rsid w:val="00891A49"/>
    <w:rsid w:val="008925F5"/>
    <w:rsid w:val="00894AE7"/>
    <w:rsid w:val="00894B7A"/>
    <w:rsid w:val="0089600D"/>
    <w:rsid w:val="00896B70"/>
    <w:rsid w:val="008A20E9"/>
    <w:rsid w:val="008A2B51"/>
    <w:rsid w:val="008A399F"/>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6481"/>
    <w:rsid w:val="009169D1"/>
    <w:rsid w:val="009174C4"/>
    <w:rsid w:val="00917E44"/>
    <w:rsid w:val="00920C04"/>
    <w:rsid w:val="009212E7"/>
    <w:rsid w:val="009252C6"/>
    <w:rsid w:val="0093013D"/>
    <w:rsid w:val="00931AF7"/>
    <w:rsid w:val="00933EAC"/>
    <w:rsid w:val="009406D9"/>
    <w:rsid w:val="0094116D"/>
    <w:rsid w:val="009459BC"/>
    <w:rsid w:val="009463DF"/>
    <w:rsid w:val="00947DED"/>
    <w:rsid w:val="00950A9B"/>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C090F"/>
    <w:rsid w:val="00AC0D52"/>
    <w:rsid w:val="00AC304E"/>
    <w:rsid w:val="00AD3DCF"/>
    <w:rsid w:val="00AD5312"/>
    <w:rsid w:val="00AE001A"/>
    <w:rsid w:val="00AE2756"/>
    <w:rsid w:val="00AE4986"/>
    <w:rsid w:val="00AE6739"/>
    <w:rsid w:val="00AE78FB"/>
    <w:rsid w:val="00AF296D"/>
    <w:rsid w:val="00AF3062"/>
    <w:rsid w:val="00AF383A"/>
    <w:rsid w:val="00AF5CBB"/>
    <w:rsid w:val="00B012D2"/>
    <w:rsid w:val="00B02E7B"/>
    <w:rsid w:val="00B035D6"/>
    <w:rsid w:val="00B053F7"/>
    <w:rsid w:val="00B06ACD"/>
    <w:rsid w:val="00B0785E"/>
    <w:rsid w:val="00B105A2"/>
    <w:rsid w:val="00B10D77"/>
    <w:rsid w:val="00B11659"/>
    <w:rsid w:val="00B21236"/>
    <w:rsid w:val="00B21B74"/>
    <w:rsid w:val="00B22174"/>
    <w:rsid w:val="00B2305E"/>
    <w:rsid w:val="00B23AF9"/>
    <w:rsid w:val="00B25327"/>
    <w:rsid w:val="00B25AF7"/>
    <w:rsid w:val="00B31F3B"/>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5754"/>
    <w:rsid w:val="00BF6E75"/>
    <w:rsid w:val="00BF737A"/>
    <w:rsid w:val="00C02529"/>
    <w:rsid w:val="00C03A18"/>
    <w:rsid w:val="00C07898"/>
    <w:rsid w:val="00C11C2C"/>
    <w:rsid w:val="00C1249F"/>
    <w:rsid w:val="00C1531E"/>
    <w:rsid w:val="00C15B3B"/>
    <w:rsid w:val="00C17377"/>
    <w:rsid w:val="00C2045D"/>
    <w:rsid w:val="00C2275E"/>
    <w:rsid w:val="00C24C21"/>
    <w:rsid w:val="00C30C62"/>
    <w:rsid w:val="00C310D0"/>
    <w:rsid w:val="00C32B87"/>
    <w:rsid w:val="00C33473"/>
    <w:rsid w:val="00C33BFE"/>
    <w:rsid w:val="00C3797C"/>
    <w:rsid w:val="00C50A05"/>
    <w:rsid w:val="00C525D0"/>
    <w:rsid w:val="00C532E0"/>
    <w:rsid w:val="00C5381C"/>
    <w:rsid w:val="00C550EE"/>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50E9"/>
    <w:rsid w:val="00CD7AFA"/>
    <w:rsid w:val="00CE075D"/>
    <w:rsid w:val="00CE48E6"/>
    <w:rsid w:val="00CE7D3D"/>
    <w:rsid w:val="00CF01BC"/>
    <w:rsid w:val="00CF3D99"/>
    <w:rsid w:val="00CF5020"/>
    <w:rsid w:val="00CF63CB"/>
    <w:rsid w:val="00D00693"/>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89D"/>
    <w:rsid w:val="00D7464D"/>
    <w:rsid w:val="00D7542F"/>
    <w:rsid w:val="00D7649B"/>
    <w:rsid w:val="00D800DA"/>
    <w:rsid w:val="00D8055F"/>
    <w:rsid w:val="00D8200C"/>
    <w:rsid w:val="00D8368A"/>
    <w:rsid w:val="00D8527E"/>
    <w:rsid w:val="00D86BF6"/>
    <w:rsid w:val="00D874BD"/>
    <w:rsid w:val="00D9075D"/>
    <w:rsid w:val="00D931DF"/>
    <w:rsid w:val="00D9362B"/>
    <w:rsid w:val="00D93B70"/>
    <w:rsid w:val="00D940EB"/>
    <w:rsid w:val="00D97221"/>
    <w:rsid w:val="00DA02E2"/>
    <w:rsid w:val="00DA0D0C"/>
    <w:rsid w:val="00DA35CF"/>
    <w:rsid w:val="00DA3F84"/>
    <w:rsid w:val="00DB127F"/>
    <w:rsid w:val="00DB32E3"/>
    <w:rsid w:val="00DB4273"/>
    <w:rsid w:val="00DB48C8"/>
    <w:rsid w:val="00DB6813"/>
    <w:rsid w:val="00DC055B"/>
    <w:rsid w:val="00DC0E91"/>
    <w:rsid w:val="00DC2CE0"/>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5486"/>
    <w:rsid w:val="00E33D3A"/>
    <w:rsid w:val="00E350F7"/>
    <w:rsid w:val="00E3705A"/>
    <w:rsid w:val="00E41CB3"/>
    <w:rsid w:val="00E42D48"/>
    <w:rsid w:val="00E43999"/>
    <w:rsid w:val="00E45A93"/>
    <w:rsid w:val="00E46B84"/>
    <w:rsid w:val="00E548CF"/>
    <w:rsid w:val="00E56476"/>
    <w:rsid w:val="00E56630"/>
    <w:rsid w:val="00E60CEF"/>
    <w:rsid w:val="00E624D0"/>
    <w:rsid w:val="00E6327C"/>
    <w:rsid w:val="00E65663"/>
    <w:rsid w:val="00E65E3D"/>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58FF"/>
    <w:rsid w:val="00E97643"/>
    <w:rsid w:val="00E97D66"/>
    <w:rsid w:val="00EA0146"/>
    <w:rsid w:val="00EA056F"/>
    <w:rsid w:val="00EA3884"/>
    <w:rsid w:val="00EA4CAF"/>
    <w:rsid w:val="00EA6B44"/>
    <w:rsid w:val="00EA7632"/>
    <w:rsid w:val="00EB23C2"/>
    <w:rsid w:val="00EC0677"/>
    <w:rsid w:val="00EC1FDB"/>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58F4"/>
    <w:rsid w:val="00F15C80"/>
    <w:rsid w:val="00F15D2B"/>
    <w:rsid w:val="00F16778"/>
    <w:rsid w:val="00F17584"/>
    <w:rsid w:val="00F17B8B"/>
    <w:rsid w:val="00F24FA9"/>
    <w:rsid w:val="00F266CF"/>
    <w:rsid w:val="00F27B6B"/>
    <w:rsid w:val="00F30AEF"/>
    <w:rsid w:val="00F3138F"/>
    <w:rsid w:val="00F32851"/>
    <w:rsid w:val="00F361F2"/>
    <w:rsid w:val="00F36CA4"/>
    <w:rsid w:val="00F36D99"/>
    <w:rsid w:val="00F4629B"/>
    <w:rsid w:val="00F50448"/>
    <w:rsid w:val="00F513FE"/>
    <w:rsid w:val="00F522DA"/>
    <w:rsid w:val="00F55073"/>
    <w:rsid w:val="00F57F84"/>
    <w:rsid w:val="00F60177"/>
    <w:rsid w:val="00F613CC"/>
    <w:rsid w:val="00F61BB7"/>
    <w:rsid w:val="00F62D3E"/>
    <w:rsid w:val="00F666EF"/>
    <w:rsid w:val="00F66771"/>
    <w:rsid w:val="00F66F3D"/>
    <w:rsid w:val="00F72347"/>
    <w:rsid w:val="00F72D01"/>
    <w:rsid w:val="00F754BA"/>
    <w:rsid w:val="00F75FEC"/>
    <w:rsid w:val="00F76F62"/>
    <w:rsid w:val="00F80676"/>
    <w:rsid w:val="00F81F5D"/>
    <w:rsid w:val="00F82B69"/>
    <w:rsid w:val="00F83579"/>
    <w:rsid w:val="00F84D2B"/>
    <w:rsid w:val="00F852A4"/>
    <w:rsid w:val="00F853C1"/>
    <w:rsid w:val="00F87095"/>
    <w:rsid w:val="00F908E0"/>
    <w:rsid w:val="00F936C6"/>
    <w:rsid w:val="00F9639A"/>
    <w:rsid w:val="00F975A9"/>
    <w:rsid w:val="00F97A59"/>
    <w:rsid w:val="00FA1BE3"/>
    <w:rsid w:val="00FA2B1B"/>
    <w:rsid w:val="00FA41A6"/>
    <w:rsid w:val="00FA51F4"/>
    <w:rsid w:val="00FA522E"/>
    <w:rsid w:val="00FA62CF"/>
    <w:rsid w:val="00FA701C"/>
    <w:rsid w:val="00FA711D"/>
    <w:rsid w:val="00FA7716"/>
    <w:rsid w:val="00FB6ABB"/>
    <w:rsid w:val="00FC053E"/>
    <w:rsid w:val="00FC3EB7"/>
    <w:rsid w:val="00FD08E5"/>
    <w:rsid w:val="00FD0948"/>
    <w:rsid w:val="00FD0BF9"/>
    <w:rsid w:val="00FD13B0"/>
    <w:rsid w:val="00FD1D33"/>
    <w:rsid w:val="00FD506E"/>
    <w:rsid w:val="00FE12B7"/>
    <w:rsid w:val="00FE48F7"/>
    <w:rsid w:val="00FF0990"/>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54A1C-4677-4D79-ACED-37C5F9B06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6227</Words>
  <Characters>37368</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User58</cp:lastModifiedBy>
  <cp:revision>2</cp:revision>
  <cp:lastPrinted>2014-06-11T10:43:00Z</cp:lastPrinted>
  <dcterms:created xsi:type="dcterms:W3CDTF">2014-06-11T11:16:00Z</dcterms:created>
  <dcterms:modified xsi:type="dcterms:W3CDTF">2014-06-11T11:16:00Z</dcterms:modified>
</cp:coreProperties>
</file>