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88D" w:rsidRDefault="00B914C4" w:rsidP="00620137">
      <w:pPr>
        <w:spacing w:line="240" w:lineRule="auto"/>
        <w:jc w:val="center"/>
        <w:rPr>
          <w:b/>
          <w:sz w:val="24"/>
          <w:szCs w:val="24"/>
        </w:rPr>
      </w:pPr>
      <w:r w:rsidRPr="00620137">
        <w:rPr>
          <w:b/>
          <w:sz w:val="24"/>
          <w:szCs w:val="24"/>
        </w:rPr>
        <w:t xml:space="preserve">SPECYFIKACJA </w:t>
      </w:r>
      <w:r w:rsidR="00620137" w:rsidRPr="00620137">
        <w:rPr>
          <w:b/>
          <w:sz w:val="24"/>
          <w:szCs w:val="24"/>
        </w:rPr>
        <w:t>ISTOTNYCH WARUNKÓW ZAMÓWIENIA</w:t>
      </w:r>
    </w:p>
    <w:p w:rsidR="00620137" w:rsidRPr="008D291D" w:rsidRDefault="0065525D" w:rsidP="008D291D">
      <w:pPr>
        <w:spacing w:line="240" w:lineRule="auto"/>
        <w:jc w:val="both"/>
      </w:pPr>
      <w:r>
        <w:t>w</w:t>
      </w:r>
      <w:r w:rsidR="00620137" w:rsidRPr="008D291D">
        <w:t xml:space="preserve"> postępowaniu o udzielenie</w:t>
      </w:r>
      <w:r w:rsidR="00D11D21" w:rsidRPr="008D291D">
        <w:t xml:space="preserve"> zamówienia publicznego w trybie przetargu nieograniczonego </w:t>
      </w:r>
      <w:r w:rsidR="00E046C7">
        <w:br/>
      </w:r>
      <w:r w:rsidR="00D11D21" w:rsidRPr="008D291D">
        <w:t>o wartości zamówienia poniżej progów ustalonych na podstawie art. 11 ust. 8 us</w:t>
      </w:r>
      <w:r>
        <w:t xml:space="preserve">tawy Prawo zamówień publicznych </w:t>
      </w:r>
      <w:r w:rsidRPr="006516C3">
        <w:rPr>
          <w:rFonts w:cs="Calibri"/>
        </w:rPr>
        <w:t>(</w:t>
      </w:r>
      <w:r w:rsidRPr="006516C3">
        <w:rPr>
          <w:rFonts w:cs="Calibri"/>
          <w:bCs/>
          <w:color w:val="000000"/>
        </w:rPr>
        <w:t>Dz.U. z 2010 r. Nr 113, poz. 759 ze zm.).</w:t>
      </w:r>
    </w:p>
    <w:p w:rsidR="00D11D21" w:rsidRPr="0065525D" w:rsidRDefault="00D11D21" w:rsidP="008D291D">
      <w:pPr>
        <w:spacing w:line="240" w:lineRule="auto"/>
        <w:jc w:val="both"/>
        <w:rPr>
          <w:b/>
        </w:rPr>
      </w:pPr>
      <w:r w:rsidRPr="0065525D">
        <w:rPr>
          <w:b/>
        </w:rPr>
        <w:t>NAZWA ZAMÓWIENIA:</w:t>
      </w:r>
    </w:p>
    <w:p w:rsidR="00D11D21" w:rsidRPr="006C3E54" w:rsidRDefault="00661C05" w:rsidP="008D291D">
      <w:pPr>
        <w:spacing w:line="240" w:lineRule="auto"/>
        <w:jc w:val="both"/>
        <w:rPr>
          <w:b/>
          <w:i/>
          <w:color w:val="002060"/>
        </w:rPr>
      </w:pPr>
      <w:r w:rsidRPr="006C3E54">
        <w:rPr>
          <w:b/>
          <w:i/>
          <w:color w:val="002060"/>
        </w:rPr>
        <w:t>Doposażenie i dostosowanie dwóch oddziałów przedszkolnych w Gminie Ostrowice</w:t>
      </w:r>
      <w:r w:rsidR="008D291D" w:rsidRPr="006C3E54">
        <w:rPr>
          <w:b/>
          <w:i/>
          <w:color w:val="002060"/>
        </w:rPr>
        <w:t xml:space="preserve"> dla potrzeb realizacji projektu „</w:t>
      </w:r>
      <w:r w:rsidRPr="006C3E54">
        <w:rPr>
          <w:b/>
          <w:i/>
          <w:color w:val="002060"/>
        </w:rPr>
        <w:t>Rozwijamy usługi edukacyjne w przedszkolach</w:t>
      </w:r>
      <w:r w:rsidR="008D291D" w:rsidRPr="006C3E54">
        <w:rPr>
          <w:b/>
          <w:i/>
          <w:color w:val="002060"/>
        </w:rPr>
        <w:t>”, realizowanego w ramach Programu Operacyjnego Kapitał Ludzki 2007 – 2013 (Priorytet IX Rozw</w:t>
      </w:r>
      <w:r w:rsidR="006C3E54" w:rsidRPr="006C3E54">
        <w:rPr>
          <w:b/>
          <w:i/>
          <w:color w:val="002060"/>
        </w:rPr>
        <w:t xml:space="preserve">ój wykształcenia </w:t>
      </w:r>
      <w:r w:rsidR="006C3E54" w:rsidRPr="006C3E54">
        <w:rPr>
          <w:b/>
          <w:i/>
          <w:color w:val="002060"/>
        </w:rPr>
        <w:br/>
        <w:t xml:space="preserve">i kompetencji </w:t>
      </w:r>
      <w:r w:rsidR="008D291D" w:rsidRPr="006C3E54">
        <w:rPr>
          <w:b/>
          <w:i/>
          <w:color w:val="002060"/>
        </w:rPr>
        <w:t xml:space="preserve">w regionach, Działanie 9.1 Wyrównywanie szans edukacyjnych i zapewnienie wysokiej jakości usług edukacyjnych świadczonych w systemie oświaty, Poddziałanie </w:t>
      </w:r>
      <w:r w:rsidR="006C3E54" w:rsidRPr="006C3E54">
        <w:rPr>
          <w:b/>
          <w:i/>
          <w:color w:val="002060"/>
        </w:rPr>
        <w:t xml:space="preserve">9.1.1 Zmniejszanie nierówności </w:t>
      </w:r>
      <w:r w:rsidR="008D291D" w:rsidRPr="006C3E54">
        <w:rPr>
          <w:b/>
          <w:i/>
          <w:color w:val="002060"/>
        </w:rPr>
        <w:t>w stopniu upowszechnianie edukacji przedszkolnej).</w:t>
      </w:r>
    </w:p>
    <w:p w:rsidR="008D291D" w:rsidRPr="00DF071E" w:rsidRDefault="008D291D" w:rsidP="008D291D">
      <w:pPr>
        <w:numPr>
          <w:ilvl w:val="0"/>
          <w:numId w:val="13"/>
        </w:numPr>
        <w:spacing w:line="240" w:lineRule="auto"/>
        <w:jc w:val="both"/>
        <w:rPr>
          <w:b/>
        </w:rPr>
      </w:pPr>
      <w:r w:rsidRPr="00DF071E">
        <w:rPr>
          <w:b/>
        </w:rPr>
        <w:t>Nazwa i adres Zamawiającego:</w:t>
      </w:r>
    </w:p>
    <w:p w:rsidR="008D291D" w:rsidRDefault="008D291D" w:rsidP="008D291D">
      <w:pPr>
        <w:spacing w:line="240" w:lineRule="auto"/>
      </w:pPr>
      <w:r w:rsidRPr="0065525D">
        <w:rPr>
          <w:b/>
        </w:rPr>
        <w:t>Gmina Ostrowice</w:t>
      </w:r>
      <w:r>
        <w:br/>
        <w:t>Ostrowice 6</w:t>
      </w:r>
      <w:r>
        <w:br/>
        <w:t>78 – 506 Ostrowice</w:t>
      </w:r>
      <w:r>
        <w:br/>
        <w:t>tel. 943615226/943615495</w:t>
      </w:r>
      <w:r>
        <w:br/>
        <w:t>faks: 943615227</w:t>
      </w:r>
      <w:r>
        <w:br/>
        <w:t xml:space="preserve">e – mail: </w:t>
      </w:r>
      <w:hyperlink r:id="rId7" w:history="1">
        <w:r w:rsidRPr="00EF14AA">
          <w:rPr>
            <w:rStyle w:val="Hipercze"/>
          </w:rPr>
          <w:t>edukacja@ostrowice.pl</w:t>
        </w:r>
      </w:hyperlink>
      <w:r>
        <w:br/>
        <w:t xml:space="preserve">strona internetowa: </w:t>
      </w:r>
      <w:hyperlink r:id="rId8" w:history="1">
        <w:r w:rsidRPr="00EF14AA">
          <w:rPr>
            <w:rStyle w:val="Hipercze"/>
          </w:rPr>
          <w:t>www.ostrowice.pl</w:t>
        </w:r>
      </w:hyperlink>
      <w:r>
        <w:t xml:space="preserve"> </w:t>
      </w:r>
      <w:r>
        <w:br/>
        <w:t>Godziny urzędowania: poniedziałek – środa: 7</w:t>
      </w:r>
      <w:r>
        <w:rPr>
          <w:vertAlign w:val="superscript"/>
        </w:rPr>
        <w:t>00</w:t>
      </w:r>
      <w:r>
        <w:t xml:space="preserve"> – 15</w:t>
      </w:r>
      <w:r>
        <w:rPr>
          <w:vertAlign w:val="superscript"/>
        </w:rPr>
        <w:t>00</w:t>
      </w:r>
      <w:r>
        <w:t>, czwartek: 7</w:t>
      </w:r>
      <w:r>
        <w:rPr>
          <w:vertAlign w:val="superscript"/>
        </w:rPr>
        <w:t>00</w:t>
      </w:r>
      <w:r>
        <w:t xml:space="preserve"> – 16</w:t>
      </w:r>
      <w:r>
        <w:rPr>
          <w:vertAlign w:val="superscript"/>
        </w:rPr>
        <w:t>00</w:t>
      </w:r>
      <w:r>
        <w:t>, piątek: 7</w:t>
      </w:r>
      <w:r>
        <w:rPr>
          <w:vertAlign w:val="superscript"/>
        </w:rPr>
        <w:t>00</w:t>
      </w:r>
      <w:r>
        <w:t xml:space="preserve"> – 14</w:t>
      </w:r>
      <w:r>
        <w:rPr>
          <w:vertAlign w:val="superscript"/>
        </w:rPr>
        <w:t>00</w:t>
      </w:r>
      <w:r>
        <w:t>.</w:t>
      </w:r>
    </w:p>
    <w:p w:rsidR="008D291D" w:rsidRPr="00DF071E" w:rsidRDefault="008D291D" w:rsidP="008D291D">
      <w:pPr>
        <w:numPr>
          <w:ilvl w:val="0"/>
          <w:numId w:val="13"/>
        </w:numPr>
        <w:spacing w:line="240" w:lineRule="auto"/>
        <w:rPr>
          <w:b/>
        </w:rPr>
      </w:pPr>
      <w:r w:rsidRPr="00DF071E">
        <w:rPr>
          <w:b/>
        </w:rPr>
        <w:t>Tryb udzielenia zamówienia:</w:t>
      </w:r>
    </w:p>
    <w:p w:rsidR="008D291D" w:rsidRDefault="008D291D" w:rsidP="008D291D">
      <w:pPr>
        <w:numPr>
          <w:ilvl w:val="0"/>
          <w:numId w:val="14"/>
        </w:numPr>
        <w:spacing w:line="240" w:lineRule="auto"/>
      </w:pPr>
      <w:r>
        <w:t>Postepowanie prowadzone jest zgodnie z przepisami ustawy z dnia 29 stycznia 2004 r. Prawo zamówień publicznych (Dz. U. z 201</w:t>
      </w:r>
      <w:r w:rsidR="00661C05">
        <w:t>3 r. poz. 907</w:t>
      </w:r>
      <w:r>
        <w:t xml:space="preserve"> ze zm.)</w:t>
      </w:r>
      <w:r w:rsidR="00DA27EF">
        <w:t>, przepisów wykonawczych wydanych na jej podstawie oraz niniejszej Specyfikacji Istotnych Warunków Zamówienia, zwanej dalej „SIWZ”.</w:t>
      </w:r>
    </w:p>
    <w:p w:rsidR="00DA27EF" w:rsidRDefault="00DA27EF" w:rsidP="00661C05">
      <w:pPr>
        <w:numPr>
          <w:ilvl w:val="0"/>
          <w:numId w:val="14"/>
        </w:numPr>
        <w:spacing w:line="240" w:lineRule="auto"/>
        <w:jc w:val="both"/>
      </w:pPr>
      <w:r>
        <w:t>Postępowanie prowadzone jest w trybie przetargu nieograniczonego o wartości szacunkowej poniżej kwoty określonej w art. 11 ust. 8 Prawa zamówień publicznych.</w:t>
      </w:r>
    </w:p>
    <w:p w:rsidR="00DA27EF" w:rsidRDefault="00DA27EF" w:rsidP="00661C05">
      <w:pPr>
        <w:numPr>
          <w:ilvl w:val="0"/>
          <w:numId w:val="14"/>
        </w:numPr>
        <w:spacing w:line="240" w:lineRule="auto"/>
        <w:jc w:val="both"/>
      </w:pPr>
      <w:r>
        <w:t>Podstawa prawna wyboru trybu udzielenia zamówienia publicznego: art. 10 ust. 1 oraz art. 39 – 46 Prawa zamówień publicznych.</w:t>
      </w:r>
    </w:p>
    <w:p w:rsidR="00C25C27" w:rsidRDefault="00DA27EF" w:rsidP="00661C05">
      <w:pPr>
        <w:numPr>
          <w:ilvl w:val="0"/>
          <w:numId w:val="14"/>
        </w:numPr>
        <w:spacing w:line="240" w:lineRule="auto"/>
        <w:jc w:val="both"/>
      </w:pPr>
      <w:r>
        <w:t>W zakresie nieuregulowanym w SIWZ, zastosowanie mają przepisy ustawy Prawo zamówień publicznych</w:t>
      </w:r>
      <w:r w:rsidR="00C25C27">
        <w:t>.</w:t>
      </w:r>
    </w:p>
    <w:p w:rsidR="00C25C27" w:rsidRPr="00DF071E" w:rsidRDefault="00C25C27" w:rsidP="00C25C27">
      <w:pPr>
        <w:numPr>
          <w:ilvl w:val="0"/>
          <w:numId w:val="13"/>
        </w:numPr>
        <w:spacing w:line="240" w:lineRule="auto"/>
        <w:rPr>
          <w:b/>
        </w:rPr>
      </w:pPr>
      <w:r w:rsidRPr="00DF071E">
        <w:rPr>
          <w:b/>
        </w:rPr>
        <w:t>Opis przedmiotu zamówienia:</w:t>
      </w:r>
    </w:p>
    <w:p w:rsidR="00C25C27" w:rsidRDefault="00C25C27" w:rsidP="00C25C27">
      <w:pPr>
        <w:numPr>
          <w:ilvl w:val="0"/>
          <w:numId w:val="16"/>
        </w:numPr>
        <w:spacing w:line="240" w:lineRule="auto"/>
        <w:jc w:val="both"/>
      </w:pPr>
      <w:r>
        <w:t xml:space="preserve">Przedmiotem zamówienia jest </w:t>
      </w:r>
      <w:r w:rsidR="00661C05">
        <w:t>doposażenie i dostosowanie dwóch oddziałów przedszkolnych w Gminie Ostrowice</w:t>
      </w:r>
      <w:r w:rsidRPr="008D291D">
        <w:t xml:space="preserve"> dla potrzeb realizacji projektu </w:t>
      </w:r>
      <w:r w:rsidR="00661C05" w:rsidRPr="0065525D">
        <w:rPr>
          <w:i/>
        </w:rPr>
        <w:t>„</w:t>
      </w:r>
      <w:r w:rsidR="00661C05">
        <w:rPr>
          <w:i/>
        </w:rPr>
        <w:t xml:space="preserve">Rozwijamy usługi edukacyjne </w:t>
      </w:r>
      <w:r w:rsidR="00661C05">
        <w:rPr>
          <w:i/>
        </w:rPr>
        <w:br/>
        <w:t>w przedszkolach</w:t>
      </w:r>
      <w:r w:rsidR="00661C05" w:rsidRPr="0065525D">
        <w:rPr>
          <w:i/>
        </w:rPr>
        <w:t>”</w:t>
      </w:r>
      <w:r w:rsidRPr="008D291D">
        <w:t>, realizowanego w ramach Programu Operacyjnego Kapitał</w:t>
      </w:r>
      <w:r>
        <w:t xml:space="preserve"> Ludzki</w:t>
      </w:r>
      <w:r w:rsidRPr="008D291D">
        <w:t xml:space="preserve"> </w:t>
      </w:r>
      <w:r w:rsidR="00661C05">
        <w:br/>
      </w:r>
      <w:r w:rsidRPr="008D291D">
        <w:t xml:space="preserve">2007 – 2013 (Priorytet IX Rozwój wykształcenia i kompetencji w regionach, Działanie </w:t>
      </w:r>
      <w:r w:rsidR="00661C05">
        <w:br/>
      </w:r>
      <w:r w:rsidRPr="008D291D">
        <w:t>9.1 Wyrównywanie szans edukacyjnych i zapewnienie wysokiej jakości usług edukacyjnych świadczonych w systemie oświaty, Poddziałanie 9.1.1 Zmniejszanie nierówności w stopniu upowszechnianie edukacji przedszkolnej)</w:t>
      </w:r>
      <w:r>
        <w:t>.</w:t>
      </w:r>
    </w:p>
    <w:p w:rsidR="00C25C27" w:rsidRPr="00952DE2" w:rsidRDefault="00C25C27" w:rsidP="00C25C27">
      <w:pPr>
        <w:numPr>
          <w:ilvl w:val="0"/>
          <w:numId w:val="16"/>
        </w:numPr>
        <w:spacing w:line="240" w:lineRule="auto"/>
        <w:jc w:val="both"/>
      </w:pPr>
      <w:r w:rsidRPr="00952DE2">
        <w:t xml:space="preserve">Oferowany przedmiot zamówienia musi być zgodny z parametrami określonymi </w:t>
      </w:r>
      <w:r w:rsidR="00952DE2" w:rsidRPr="00952DE2">
        <w:br/>
      </w:r>
      <w:r w:rsidRPr="00952DE2">
        <w:t xml:space="preserve">w szczegółowym opisie przedmiotu zamówienia, stanowiącym załącznik nr </w:t>
      </w:r>
      <w:r w:rsidR="00952DE2" w:rsidRPr="00952DE2">
        <w:t xml:space="preserve">4 </w:t>
      </w:r>
      <w:r w:rsidRPr="00952DE2">
        <w:t xml:space="preserve"> do SIWZ.</w:t>
      </w:r>
    </w:p>
    <w:p w:rsidR="00C25C27" w:rsidRDefault="00C25C27" w:rsidP="00C25C27">
      <w:pPr>
        <w:numPr>
          <w:ilvl w:val="0"/>
          <w:numId w:val="16"/>
        </w:numPr>
        <w:spacing w:line="240" w:lineRule="auto"/>
        <w:jc w:val="both"/>
      </w:pPr>
      <w:r>
        <w:lastRenderedPageBreak/>
        <w:t>Oferowany przedmiot zamówienia musi być fabrycznie nowy oraz posiadać odpowiednio atesty, certyfikaty, świadectwa jakości, itp.</w:t>
      </w:r>
    </w:p>
    <w:p w:rsidR="003E46A0" w:rsidRDefault="00C25C27" w:rsidP="003E46A0">
      <w:pPr>
        <w:numPr>
          <w:ilvl w:val="0"/>
          <w:numId w:val="16"/>
        </w:numPr>
        <w:spacing w:line="240" w:lineRule="auto"/>
        <w:jc w:val="both"/>
      </w:pPr>
      <w:r>
        <w:t xml:space="preserve">W cenie oferty należy </w:t>
      </w:r>
      <w:r w:rsidR="00E5027D">
        <w:t>uwzględnić transport towaru do miejsca wskazanego przez Zamawiają</w:t>
      </w:r>
      <w:r w:rsidR="003E46A0">
        <w:t xml:space="preserve">cego, </w:t>
      </w:r>
      <w:r w:rsidR="00E5027D">
        <w:t>załadune</w:t>
      </w:r>
      <w:r w:rsidR="003E46A0">
        <w:t>k i rozładunek przedmiotu umowy oraz montaż towaru (wskazany w załączniku nr 4)</w:t>
      </w:r>
    </w:p>
    <w:p w:rsidR="00E5027D" w:rsidRDefault="00E5027D" w:rsidP="00C25C27">
      <w:pPr>
        <w:numPr>
          <w:ilvl w:val="0"/>
          <w:numId w:val="16"/>
        </w:numPr>
        <w:spacing w:line="240" w:lineRule="auto"/>
        <w:jc w:val="both"/>
      </w:pPr>
      <w:r>
        <w:t>Przedmiot zamówienia należy dostarczyć na adres: Zespół Szkól w Ostrowicach (</w:t>
      </w:r>
      <w:r w:rsidR="00661C05">
        <w:t xml:space="preserve">78 – 506 </w:t>
      </w:r>
      <w:r>
        <w:t>Ostrowice 3)  oraz Zespół Szkól w Nowym Worowie (</w:t>
      </w:r>
      <w:r w:rsidR="00661C05">
        <w:t xml:space="preserve">78 – 523 </w:t>
      </w:r>
      <w:r>
        <w:t>Nowe Worowo, ul. Chopina 9).</w:t>
      </w:r>
    </w:p>
    <w:p w:rsidR="00E5027D" w:rsidRDefault="00E5027D" w:rsidP="00C25C27">
      <w:pPr>
        <w:numPr>
          <w:ilvl w:val="0"/>
          <w:numId w:val="16"/>
        </w:numPr>
        <w:spacing w:line="240" w:lineRule="auto"/>
        <w:jc w:val="both"/>
      </w:pPr>
      <w:r>
        <w:t xml:space="preserve">Wszelkie użyte w opisie przedmiotu zamówienia nazwy własne, typy materiałów, urządzeń (pochodzenie, producent, itp.) mają jedynie charakter pomocniczy dla określenia parametrów i cech zastosowanych materiałów. Zamawiający dopuszcza zastosowanie rozwiązań równoważnych, gdzie produkt równoważny oznacza, taki produkt który ma takie same cechy, funkcje oraz parametry i standardy jakościowe takie same lub lepsze, </w:t>
      </w:r>
      <w:r w:rsidR="0065525D">
        <w:br/>
      </w:r>
      <w:r>
        <w:t>co wskazany w dokumentacji konkretny z nazwy lub pochodzenia.</w:t>
      </w:r>
    </w:p>
    <w:p w:rsidR="00E5027D" w:rsidRDefault="00E5027D" w:rsidP="008D291D">
      <w:pPr>
        <w:numPr>
          <w:ilvl w:val="0"/>
          <w:numId w:val="16"/>
        </w:numPr>
        <w:spacing w:line="240" w:lineRule="auto"/>
        <w:jc w:val="both"/>
      </w:pPr>
      <w:r>
        <w:t>Zamawiający nie dopuszcza możliwości składania ofert częściowych.</w:t>
      </w:r>
    </w:p>
    <w:p w:rsidR="00E5027D" w:rsidRDefault="00E5027D" w:rsidP="008D291D">
      <w:pPr>
        <w:numPr>
          <w:ilvl w:val="0"/>
          <w:numId w:val="16"/>
        </w:numPr>
        <w:spacing w:line="240" w:lineRule="auto"/>
        <w:jc w:val="both"/>
      </w:pPr>
      <w:r>
        <w:t>Zamawiający nie przewiduje zawarcia umowy ramowej.</w:t>
      </w:r>
    </w:p>
    <w:p w:rsidR="006F6252" w:rsidRDefault="006F6252" w:rsidP="008D291D">
      <w:pPr>
        <w:numPr>
          <w:ilvl w:val="0"/>
          <w:numId w:val="16"/>
        </w:numPr>
        <w:spacing w:line="240" w:lineRule="auto"/>
        <w:jc w:val="both"/>
      </w:pPr>
      <w:r>
        <w:t>Zamawiający nie dopuszcza możliwości składania ofert wariantowych.</w:t>
      </w:r>
    </w:p>
    <w:p w:rsidR="006F6252" w:rsidRDefault="006F6252" w:rsidP="008D291D">
      <w:pPr>
        <w:numPr>
          <w:ilvl w:val="0"/>
          <w:numId w:val="16"/>
        </w:numPr>
        <w:spacing w:line="240" w:lineRule="auto"/>
        <w:jc w:val="both"/>
      </w:pPr>
      <w:r>
        <w:t>Zamawiający nie przewiduje ustanowienia dynamicznego systemu zakupów.</w:t>
      </w:r>
    </w:p>
    <w:p w:rsidR="006F6252" w:rsidRDefault="006F6252" w:rsidP="006F6252">
      <w:pPr>
        <w:numPr>
          <w:ilvl w:val="0"/>
          <w:numId w:val="16"/>
        </w:numPr>
        <w:spacing w:line="240" w:lineRule="auto"/>
        <w:jc w:val="both"/>
      </w:pPr>
      <w:r>
        <w:t>Zamawiający nie przewiduje wyboru najkorzystniejszej oferty z zastosowaniem aukcji elektronicznej.</w:t>
      </w:r>
    </w:p>
    <w:p w:rsidR="006F6252" w:rsidRDefault="006F6252" w:rsidP="006F6252">
      <w:pPr>
        <w:numPr>
          <w:ilvl w:val="0"/>
          <w:numId w:val="16"/>
        </w:numPr>
        <w:spacing w:line="240" w:lineRule="auto"/>
        <w:jc w:val="both"/>
      </w:pPr>
      <w:r>
        <w:t>Informacja na temat możliwości powierzenia przez Wykonawcę wykonania części lub całości zamówienia podwykonawcom:</w:t>
      </w:r>
    </w:p>
    <w:p w:rsidR="006F6252" w:rsidRDefault="006F6252" w:rsidP="006F6252">
      <w:pPr>
        <w:numPr>
          <w:ilvl w:val="0"/>
          <w:numId w:val="17"/>
        </w:numPr>
        <w:spacing w:line="240" w:lineRule="auto"/>
        <w:jc w:val="both"/>
      </w:pPr>
      <w:r>
        <w:t>Wykonawca może powierzyć wykonanie części lub całości niniejszego zamówienia podwykonawcom. W takim przypadku zobowiązany jest do wykazania w formularzu ofertowym części zamówienia, której wykonanie zamierza powierzyć podwykonawcom.</w:t>
      </w:r>
    </w:p>
    <w:p w:rsidR="006F6252" w:rsidRDefault="006F6252" w:rsidP="006F6252">
      <w:pPr>
        <w:numPr>
          <w:ilvl w:val="0"/>
          <w:numId w:val="16"/>
        </w:numPr>
        <w:spacing w:line="240" w:lineRule="auto"/>
        <w:jc w:val="both"/>
      </w:pPr>
      <w:r>
        <w:t>Wymagania stawiane Wykonawcy:</w:t>
      </w:r>
    </w:p>
    <w:p w:rsidR="006F6252" w:rsidRDefault="006F6252" w:rsidP="006F6252">
      <w:pPr>
        <w:numPr>
          <w:ilvl w:val="0"/>
          <w:numId w:val="18"/>
        </w:numPr>
        <w:spacing w:line="240" w:lineRule="auto"/>
        <w:jc w:val="both"/>
      </w:pPr>
      <w:r>
        <w:t xml:space="preserve">Wykonawca jest odpowiedzialny za jakość, zgodność z warunkami technicznymi </w:t>
      </w:r>
      <w:r w:rsidR="0065525D">
        <w:br/>
      </w:r>
      <w:r>
        <w:t>i jakościowymi opisanymi dla przedmiotu zamówienia;</w:t>
      </w:r>
    </w:p>
    <w:p w:rsidR="008D291D" w:rsidRDefault="00E5027D" w:rsidP="006F6252">
      <w:pPr>
        <w:numPr>
          <w:ilvl w:val="0"/>
          <w:numId w:val="18"/>
        </w:numPr>
        <w:spacing w:line="240" w:lineRule="auto"/>
        <w:jc w:val="both"/>
      </w:pPr>
      <w:r>
        <w:t xml:space="preserve"> </w:t>
      </w:r>
      <w:r w:rsidR="006F6252">
        <w:t>Wymagana jest należyta staranność przy realizacji zobowiązań umowy;</w:t>
      </w:r>
    </w:p>
    <w:p w:rsidR="006F6252" w:rsidRDefault="006F6252" w:rsidP="006F6252">
      <w:pPr>
        <w:numPr>
          <w:ilvl w:val="0"/>
          <w:numId w:val="18"/>
        </w:numPr>
        <w:spacing w:line="240" w:lineRule="auto"/>
        <w:jc w:val="both"/>
      </w:pPr>
      <w:r>
        <w:t>Ustalenia i decyzje dotyczące wykonywania zamówienia uzgadniane będą przez Zamawiającego z ustanowionym przedstawicielem Wykonawcy.</w:t>
      </w:r>
    </w:p>
    <w:p w:rsidR="006F6252" w:rsidRDefault="006F6252" w:rsidP="006F6252">
      <w:pPr>
        <w:numPr>
          <w:ilvl w:val="0"/>
          <w:numId w:val="18"/>
        </w:numPr>
        <w:spacing w:line="240" w:lineRule="auto"/>
        <w:jc w:val="both"/>
      </w:pPr>
      <w:r>
        <w:t>Określenie przez Wykonawcę telefonów kontaktowych, numerów faksów, adresów poczty elektronicznej oraz innych ustaleń niezbędnych dla sprawnego i terminowego wykonania zamówienia.</w:t>
      </w:r>
    </w:p>
    <w:p w:rsidR="006F6252" w:rsidRDefault="006F6252" w:rsidP="006F6252">
      <w:pPr>
        <w:numPr>
          <w:ilvl w:val="0"/>
          <w:numId w:val="18"/>
        </w:numPr>
        <w:spacing w:line="240" w:lineRule="auto"/>
        <w:jc w:val="both"/>
      </w:pPr>
      <w:r>
        <w:t>Zamawiający nie ponosi odpowiedzialności za szkody wyrządzone przez Wykonawcę podczas wykonywania przedmiotu zamówienia.</w:t>
      </w:r>
    </w:p>
    <w:p w:rsidR="00676EC6" w:rsidRDefault="00676EC6" w:rsidP="006F6252">
      <w:pPr>
        <w:numPr>
          <w:ilvl w:val="0"/>
          <w:numId w:val="18"/>
        </w:numPr>
        <w:spacing w:line="240" w:lineRule="auto"/>
        <w:jc w:val="both"/>
      </w:pPr>
      <w:r>
        <w:t>Oferowany sprzęt oraz pomoce dydaktyczne , naukowe winny posiadać atest przydatności do użytku w placówkach wychowania przedszkolnego.</w:t>
      </w:r>
    </w:p>
    <w:p w:rsidR="00676EC6" w:rsidRDefault="00676EC6" w:rsidP="00676EC6">
      <w:pPr>
        <w:numPr>
          <w:ilvl w:val="0"/>
          <w:numId w:val="16"/>
        </w:numPr>
        <w:spacing w:line="240" w:lineRule="auto"/>
        <w:jc w:val="both"/>
      </w:pPr>
      <w:r>
        <w:lastRenderedPageBreak/>
        <w:t>Wymagania dotyczące gwarancji:</w:t>
      </w:r>
    </w:p>
    <w:p w:rsidR="00676EC6" w:rsidRDefault="00661C05" w:rsidP="00676EC6">
      <w:pPr>
        <w:numPr>
          <w:ilvl w:val="0"/>
          <w:numId w:val="19"/>
        </w:numPr>
        <w:spacing w:line="240" w:lineRule="auto"/>
        <w:jc w:val="both"/>
      </w:pPr>
      <w:r>
        <w:t xml:space="preserve">zakup mebli, sprzętu ICT i audiowizualnego, odkurzaczy i parownic </w:t>
      </w:r>
      <w:r w:rsidR="00676EC6">
        <w:t>– okres gwarancji: 24 miesiące,</w:t>
      </w:r>
    </w:p>
    <w:p w:rsidR="00676EC6" w:rsidRDefault="00676EC6" w:rsidP="00676EC6">
      <w:pPr>
        <w:numPr>
          <w:ilvl w:val="0"/>
          <w:numId w:val="19"/>
        </w:numPr>
        <w:spacing w:line="240" w:lineRule="auto"/>
        <w:jc w:val="both"/>
      </w:pPr>
      <w:r>
        <w:t>zakup pomocy dydaktycznych i zabawek – Wykonawca zapewni bezpłatny serwis gwarancyjny na zasadach p</w:t>
      </w:r>
      <w:r w:rsidR="00661C05">
        <w:t>rzewidzianych przez producentów;</w:t>
      </w:r>
    </w:p>
    <w:p w:rsidR="00661C05" w:rsidRDefault="00661C05" w:rsidP="00676EC6">
      <w:pPr>
        <w:numPr>
          <w:ilvl w:val="0"/>
          <w:numId w:val="19"/>
        </w:numPr>
        <w:spacing w:line="240" w:lineRule="auto"/>
        <w:jc w:val="both"/>
      </w:pPr>
      <w:r>
        <w:t>zakup wyposażenia toalet – okres gwarancji 24 miesiące.</w:t>
      </w:r>
    </w:p>
    <w:p w:rsidR="00676EC6" w:rsidRPr="00DF071E" w:rsidRDefault="00676EC6" w:rsidP="00676EC6">
      <w:pPr>
        <w:numPr>
          <w:ilvl w:val="0"/>
          <w:numId w:val="13"/>
        </w:numPr>
        <w:spacing w:line="240" w:lineRule="auto"/>
        <w:jc w:val="both"/>
        <w:rPr>
          <w:b/>
        </w:rPr>
      </w:pPr>
      <w:r w:rsidRPr="00DF071E">
        <w:rPr>
          <w:b/>
        </w:rPr>
        <w:t>Termin wykonania zamówienia:</w:t>
      </w:r>
    </w:p>
    <w:p w:rsidR="00661C05" w:rsidRDefault="00676EC6" w:rsidP="00676EC6">
      <w:pPr>
        <w:spacing w:line="240" w:lineRule="auto"/>
        <w:jc w:val="both"/>
      </w:pPr>
      <w:r>
        <w:t>Gotowość przystąpienia do realizacji zamówienia nastąpi z chwilą podpisania umowy – szczegółowe terminy zostały określone w Umowie stanowiącej integralną część SIWZ.</w:t>
      </w:r>
      <w:r w:rsidR="00661C05">
        <w:t xml:space="preserve"> </w:t>
      </w:r>
    </w:p>
    <w:p w:rsidR="00676EC6" w:rsidRPr="00661C05" w:rsidRDefault="00661C05" w:rsidP="00676EC6">
      <w:pPr>
        <w:spacing w:line="240" w:lineRule="auto"/>
        <w:jc w:val="both"/>
        <w:rPr>
          <w:i/>
        </w:rPr>
      </w:pPr>
      <w:r w:rsidRPr="00661C05">
        <w:rPr>
          <w:i/>
        </w:rPr>
        <w:t>Maksymalny termin realizacji zamówienia: 30.06.2014 r.</w:t>
      </w:r>
    </w:p>
    <w:p w:rsidR="00676EC6" w:rsidRPr="00DF071E" w:rsidRDefault="00676EC6" w:rsidP="00676EC6">
      <w:pPr>
        <w:numPr>
          <w:ilvl w:val="0"/>
          <w:numId w:val="13"/>
        </w:numPr>
        <w:spacing w:line="240" w:lineRule="auto"/>
        <w:ind w:left="0" w:firstLine="426"/>
        <w:jc w:val="both"/>
        <w:rPr>
          <w:b/>
        </w:rPr>
      </w:pPr>
      <w:r w:rsidRPr="00DF071E">
        <w:rPr>
          <w:b/>
        </w:rPr>
        <w:t>Opis warunków udziału w postępowaniu oraz opis sposobu dokonywania oceny spełniania tych warunków.</w:t>
      </w:r>
    </w:p>
    <w:p w:rsidR="00676EC6" w:rsidRDefault="004F09A5" w:rsidP="00676EC6">
      <w:pPr>
        <w:numPr>
          <w:ilvl w:val="0"/>
          <w:numId w:val="20"/>
        </w:numPr>
        <w:spacing w:line="240" w:lineRule="auto"/>
        <w:jc w:val="both"/>
      </w:pPr>
      <w:r>
        <w:t>O udzielenie zamówienia mogą ubiegać się Wykonawcy, którzy:</w:t>
      </w:r>
    </w:p>
    <w:p w:rsidR="004F09A5" w:rsidRDefault="00727C72" w:rsidP="004F09A5">
      <w:pPr>
        <w:numPr>
          <w:ilvl w:val="0"/>
          <w:numId w:val="21"/>
        </w:numPr>
        <w:spacing w:line="240" w:lineRule="auto"/>
        <w:jc w:val="both"/>
      </w:pPr>
      <w:r>
        <w:t>Posiadają uprawnienia do wykonywania określonej działalności lub czynności, jeżeli przepisy prawa nakładają obowiązek ich posiadania;</w:t>
      </w:r>
    </w:p>
    <w:p w:rsidR="00727C72" w:rsidRDefault="00727C72" w:rsidP="004F09A5">
      <w:pPr>
        <w:numPr>
          <w:ilvl w:val="0"/>
          <w:numId w:val="21"/>
        </w:numPr>
        <w:spacing w:line="240" w:lineRule="auto"/>
        <w:jc w:val="both"/>
      </w:pPr>
      <w:r>
        <w:t>Posiadają wiedzę i doświadczenie;</w:t>
      </w:r>
    </w:p>
    <w:p w:rsidR="00727C72" w:rsidRDefault="00727C72" w:rsidP="004F09A5">
      <w:pPr>
        <w:numPr>
          <w:ilvl w:val="0"/>
          <w:numId w:val="21"/>
        </w:numPr>
        <w:spacing w:line="240" w:lineRule="auto"/>
        <w:jc w:val="both"/>
      </w:pPr>
      <w:r>
        <w:t>Dysponują odpowiednim potencjałem technicznym oraz osobami zdolnymi do wykonania zamówienia lub przedstawią pisemne zobowiązanie innych podmiotów do udostepnienia potencjału technicznego i osób zdolnych do wykonywania zamówienia;</w:t>
      </w:r>
    </w:p>
    <w:p w:rsidR="00727C72" w:rsidRDefault="00727C72" w:rsidP="004F09A5">
      <w:pPr>
        <w:numPr>
          <w:ilvl w:val="0"/>
          <w:numId w:val="21"/>
        </w:numPr>
        <w:spacing w:line="240" w:lineRule="auto"/>
        <w:jc w:val="both"/>
      </w:pPr>
      <w:r>
        <w:t>Znajdują się w sytuacji ekonomicznej i finansowej zapewniającej wykonanie zamówienia;</w:t>
      </w:r>
    </w:p>
    <w:p w:rsidR="00727C72" w:rsidRDefault="00727C72" w:rsidP="004F09A5">
      <w:pPr>
        <w:numPr>
          <w:ilvl w:val="0"/>
          <w:numId w:val="21"/>
        </w:numPr>
        <w:spacing w:line="240" w:lineRule="auto"/>
        <w:jc w:val="both"/>
      </w:pPr>
      <w:r>
        <w:t>Nie podlegający wykluczeniu z postępowania na podstawie art. 44 ust. 1 i 2 ustawy Prawo zamówień publicznych;</w:t>
      </w:r>
    </w:p>
    <w:p w:rsidR="00727C72" w:rsidRDefault="00727C72" w:rsidP="004F09A5">
      <w:pPr>
        <w:numPr>
          <w:ilvl w:val="0"/>
          <w:numId w:val="21"/>
        </w:numPr>
        <w:spacing w:line="240" w:lineRule="auto"/>
        <w:jc w:val="both"/>
      </w:pPr>
      <w:r>
        <w:t>Złożą formularz ofertowy wraz z wymaganymi dokumentami, oświadczeniami i załącznikami;</w:t>
      </w:r>
    </w:p>
    <w:p w:rsidR="00727C72" w:rsidRDefault="00727C72" w:rsidP="004F09A5">
      <w:pPr>
        <w:numPr>
          <w:ilvl w:val="0"/>
          <w:numId w:val="21"/>
        </w:numPr>
        <w:spacing w:line="240" w:lineRule="auto"/>
        <w:jc w:val="both"/>
      </w:pPr>
      <w:r>
        <w:t>Spełniają wymagania określone ustawą Prawo zamówień publicznych oraz wymogi określone w SIWZ.</w:t>
      </w:r>
    </w:p>
    <w:p w:rsidR="00727C72" w:rsidRDefault="00727C72" w:rsidP="00727C72">
      <w:pPr>
        <w:spacing w:line="240" w:lineRule="auto"/>
        <w:jc w:val="both"/>
      </w:pPr>
      <w:r>
        <w:t>Ocena spełniania w/w warunków dokonana zostanie zgodnie z f</w:t>
      </w:r>
      <w:r w:rsidR="00553768">
        <w:t>o</w:t>
      </w:r>
      <w:r>
        <w:t xml:space="preserve">rmułą „spełnia/nie spełnia” </w:t>
      </w:r>
      <w:r w:rsidR="00923EE1">
        <w:br/>
      </w:r>
      <w:r>
        <w:t xml:space="preserve">w oparciu o informacje </w:t>
      </w:r>
      <w:r w:rsidR="00553768">
        <w:t xml:space="preserve">zawarte w dokumentach i oświadczeniach stanowiących ofertę zgodnie </w:t>
      </w:r>
      <w:r w:rsidR="00923EE1">
        <w:br/>
      </w:r>
      <w:r w:rsidR="00553768">
        <w:t>z niniejszą SIWZ.</w:t>
      </w:r>
    </w:p>
    <w:p w:rsidR="00553768" w:rsidRDefault="00553768" w:rsidP="00553768">
      <w:pPr>
        <w:numPr>
          <w:ilvl w:val="0"/>
          <w:numId w:val="20"/>
        </w:numPr>
        <w:spacing w:line="240" w:lineRule="auto"/>
        <w:jc w:val="both"/>
      </w:pPr>
      <w:r>
        <w:t>Z postępowania o udzielenie zamówienia wyklucza się: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wykonawców, którzy wyrządzili szkodę nie wykonując zamówienia lub wykonując je nienależycie ,jeżeli szkoda ta została stwierdzona prawomocnym orzeczeniem sądu wydanym w okresie 3 lat przed wszczęciem postępowania.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ab/>
        <w:t xml:space="preserve">wykonawców, w stosunku do których otwarto likwidację lub których upadłość ogłoszono, </w:t>
      </w:r>
      <w:r w:rsidRPr="00871061">
        <w:rPr>
          <w:rFonts w:cs="Calibri"/>
        </w:rPr>
        <w:br/>
        <w:t>z wyjątkiem wykonawców, którzy po ogłoszeniu upadłości zawarli układ zatwierdzony prawomocnym postanowieniem sądu, jeżeli układ nie przewiduje zaspokojenia wierzycieli poprzez likwidację majątku upadłego;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lastRenderedPageBreak/>
        <w:tab/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ab/>
        <w:t xml:space="preserve">osoby fizyczne, które prawomocnie skazano za przestępstwo popełnione w związku </w:t>
      </w:r>
      <w:r w:rsidR="00923EE1">
        <w:rPr>
          <w:rFonts w:cs="Calibri"/>
        </w:rPr>
        <w:br/>
      </w:r>
      <w:r w:rsidRPr="00871061">
        <w:rPr>
          <w:rFonts w:cs="Calibri"/>
        </w:rPr>
        <w:t>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ab/>
        <w:t xml:space="preserve">spółki jawne, których wspólnika prawomocnie skazano za przestępstwo popełnione </w:t>
      </w:r>
      <w:r w:rsidR="00923EE1">
        <w:rPr>
          <w:rFonts w:cs="Calibri"/>
        </w:rPr>
        <w:br/>
      </w:r>
      <w:r w:rsidRPr="00871061">
        <w:rPr>
          <w:rFonts w:cs="Calibri"/>
        </w:rPr>
        <w:t>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ab/>
        <w:t xml:space="preserve">spółki partnerskie, których partnera lub członka zarządu prawomocnie skazano </w:t>
      </w:r>
      <w:r w:rsidR="00923EE1">
        <w:rPr>
          <w:rFonts w:cs="Calibri"/>
        </w:rPr>
        <w:br/>
      </w:r>
      <w:r w:rsidRPr="00871061">
        <w:rPr>
          <w:rFonts w:cs="Calibri"/>
        </w:rPr>
        <w:t>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ab/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ab/>
        <w:t>osoby prawne, których urzędującego członka organu zarządzającego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lastRenderedPageBreak/>
        <w:tab/>
        <w:t xml:space="preserve">podmioty zbiorowe, wobec których sąd orzekł zakaz ubiegania się o zamówienia, </w:t>
      </w:r>
      <w:r w:rsidR="00923EE1">
        <w:rPr>
          <w:rFonts w:cs="Calibri"/>
        </w:rPr>
        <w:br/>
      </w:r>
      <w:r w:rsidRPr="00871061">
        <w:rPr>
          <w:rFonts w:cs="Calibri"/>
        </w:rPr>
        <w:t>na podstawie przepisów o odpowiedzialności podmiotów zbiorowych za czyny zabronione pod groźbą kary;</w:t>
      </w:r>
    </w:p>
    <w:p w:rsidR="00553768" w:rsidRPr="00871061" w:rsidRDefault="00D50A85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w</w:t>
      </w:r>
      <w:r w:rsidR="00553768" w:rsidRPr="00871061">
        <w:rPr>
          <w:rFonts w:cs="Calibri"/>
        </w:rPr>
        <w:t>ykonawców, którzy wykonywali bezpośrednio czynności związane z przygotowaniem prowadzonego postępowania lub posługiwali się w celu sporządzenia oferty osobami uczestniczącymi w dokonywaniu tych czynności;</w:t>
      </w:r>
    </w:p>
    <w:p w:rsidR="00553768" w:rsidRPr="00871061" w:rsidRDefault="00553768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wykonawców</w:t>
      </w:r>
      <w:r w:rsidR="00D50A85" w:rsidRPr="00871061">
        <w:rPr>
          <w:rFonts w:cs="Calibri"/>
        </w:rPr>
        <w:t>, którzy złożyli nieprawdziwe informacje mające wpływ lub mogące mieć wpływ na wynik prowadzonego postępowania;</w:t>
      </w:r>
    </w:p>
    <w:p w:rsidR="00D50A85" w:rsidRPr="00871061" w:rsidRDefault="00D50A85" w:rsidP="00553768">
      <w:pPr>
        <w:numPr>
          <w:ilvl w:val="0"/>
          <w:numId w:val="2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wykonawców, którzy nie wykazali spełniania warunków udziału w postępowaniu.</w:t>
      </w:r>
    </w:p>
    <w:p w:rsidR="00D50A85" w:rsidRPr="00871061" w:rsidRDefault="00D50A85" w:rsidP="00D50A85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Oferta wykonawcy wykluczonego z postępowania uznana zostanie za odrzuconą.</w:t>
      </w:r>
    </w:p>
    <w:p w:rsidR="00D50A85" w:rsidRPr="00871061" w:rsidRDefault="00D50A85" w:rsidP="00D50A85">
      <w:pPr>
        <w:numPr>
          <w:ilvl w:val="0"/>
          <w:numId w:val="20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Zamawiający odrzuci ofertę, jeżeli:</w:t>
      </w:r>
    </w:p>
    <w:p w:rsidR="00D50A85" w:rsidRPr="00871061" w:rsidRDefault="00D50A85" w:rsidP="00D50A85">
      <w:pPr>
        <w:numPr>
          <w:ilvl w:val="0"/>
          <w:numId w:val="2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Jest niezgodna z ustawą;</w:t>
      </w:r>
    </w:p>
    <w:p w:rsidR="00D50A85" w:rsidRPr="00871061" w:rsidRDefault="00D50A85" w:rsidP="00D50A85">
      <w:pPr>
        <w:numPr>
          <w:ilvl w:val="0"/>
          <w:numId w:val="2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Jej treść nie odpowiada treści SIWZ;</w:t>
      </w:r>
    </w:p>
    <w:p w:rsidR="00D50A85" w:rsidRPr="00871061" w:rsidRDefault="00D50A85" w:rsidP="00D50A85">
      <w:pPr>
        <w:numPr>
          <w:ilvl w:val="0"/>
          <w:numId w:val="2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Jej złożenie stanowi czyn nieuczciwej konkurencji w rozumieniu przepisów o zwalczaniu nieuczciwej konkurencji;</w:t>
      </w:r>
    </w:p>
    <w:p w:rsidR="00D50A85" w:rsidRPr="00871061" w:rsidRDefault="00D50A85" w:rsidP="00D50A85">
      <w:pPr>
        <w:numPr>
          <w:ilvl w:val="0"/>
          <w:numId w:val="2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Zawiera rażąco niską cenę w stosunku do przedmiotu zamówienia;</w:t>
      </w:r>
    </w:p>
    <w:p w:rsidR="00D50A85" w:rsidRPr="00871061" w:rsidRDefault="00D50A85" w:rsidP="00D50A85">
      <w:pPr>
        <w:numPr>
          <w:ilvl w:val="0"/>
          <w:numId w:val="2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Została złożona przez wykonawcę wykluczonego z udziału w postępowaniu o udzielenie zamówienia;</w:t>
      </w:r>
    </w:p>
    <w:p w:rsidR="00D50A85" w:rsidRPr="00871061" w:rsidRDefault="00D50A85" w:rsidP="00D50A85">
      <w:pPr>
        <w:numPr>
          <w:ilvl w:val="0"/>
          <w:numId w:val="2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Wykonawca w terminie 3 dni od dnia otrzymania zawiadomienia nie zgodził się na poprawienie omyłki, o której mowa w art. 87 ust. 2 pkt 3 ustawy Pzp.</w:t>
      </w:r>
    </w:p>
    <w:p w:rsidR="00D50A85" w:rsidRPr="00DF071E" w:rsidRDefault="00D50A85" w:rsidP="00DF071E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 w:rsidRPr="00DF071E">
        <w:rPr>
          <w:rFonts w:cs="Calibri"/>
          <w:b/>
        </w:rPr>
        <w:t>Informacja o oświadczeniach i dokumentach.</w:t>
      </w:r>
    </w:p>
    <w:p w:rsidR="00D50A85" w:rsidRPr="00871061" w:rsidRDefault="00D50A85" w:rsidP="00DF071E">
      <w:pPr>
        <w:numPr>
          <w:ilvl w:val="0"/>
          <w:numId w:val="37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Na ofertę składają się następujące dokumenty i załączniki:</w:t>
      </w:r>
    </w:p>
    <w:p w:rsidR="00D50A85" w:rsidRPr="00871061" w:rsidRDefault="00D50A85" w:rsidP="00D50A85">
      <w:pPr>
        <w:numPr>
          <w:ilvl w:val="0"/>
          <w:numId w:val="26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 xml:space="preserve">Wypełniony i podpisany Formularz ofertowy (główny) stanowiący załącznik nr </w:t>
      </w:r>
      <w:r w:rsidR="00923EE1">
        <w:rPr>
          <w:rFonts w:cs="Calibri"/>
        </w:rPr>
        <w:t xml:space="preserve"> </w:t>
      </w:r>
      <w:r w:rsidRPr="00871061">
        <w:rPr>
          <w:rFonts w:cs="Calibri"/>
        </w:rPr>
        <w:t>1 do SIWZ wraz z załączon</w:t>
      </w:r>
      <w:r w:rsidR="00943349" w:rsidRPr="00871061">
        <w:rPr>
          <w:rFonts w:cs="Calibri"/>
        </w:rPr>
        <w:t>ymi formularzami cenowymi stano</w:t>
      </w:r>
      <w:r w:rsidRPr="00871061">
        <w:rPr>
          <w:rFonts w:cs="Calibri"/>
        </w:rPr>
        <w:t>wiącymi załączniki: 1a</w:t>
      </w:r>
      <w:r w:rsidR="00952DE2">
        <w:rPr>
          <w:rFonts w:cs="Calibri"/>
        </w:rPr>
        <w:t xml:space="preserve"> </w:t>
      </w:r>
      <w:r w:rsidRPr="00871061">
        <w:rPr>
          <w:rFonts w:cs="Calibri"/>
        </w:rPr>
        <w:t>do SIWZ</w:t>
      </w:r>
      <w:r w:rsidR="00943349" w:rsidRPr="00871061">
        <w:rPr>
          <w:rFonts w:cs="Calibri"/>
        </w:rPr>
        <w:t>;</w:t>
      </w:r>
    </w:p>
    <w:p w:rsidR="00943349" w:rsidRPr="00871061" w:rsidRDefault="00943349" w:rsidP="00D50A85">
      <w:pPr>
        <w:numPr>
          <w:ilvl w:val="0"/>
          <w:numId w:val="26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 xml:space="preserve">Oświadczenie o spełnianiu warunków udziału w postępowaniu o zamówienie publiczne </w:t>
      </w:r>
      <w:r w:rsidR="0065525D">
        <w:rPr>
          <w:rFonts w:cs="Calibri"/>
        </w:rPr>
        <w:br/>
      </w:r>
      <w:r w:rsidRPr="00871061">
        <w:rPr>
          <w:rFonts w:cs="Calibri"/>
        </w:rPr>
        <w:t>z art</w:t>
      </w:r>
      <w:r w:rsidR="00C7623C">
        <w:rPr>
          <w:rFonts w:cs="Calibri"/>
        </w:rPr>
        <w:t>. 22 ust. 1 i art. 24 ust. 1</w:t>
      </w:r>
      <w:r w:rsidRPr="00871061">
        <w:rPr>
          <w:rFonts w:cs="Calibri"/>
        </w:rPr>
        <w:t xml:space="preserve"> ustawy Prawo zamówień publicznych stanowiącymi załączniki nr 2 i 2a do SIWZ;</w:t>
      </w:r>
    </w:p>
    <w:p w:rsidR="00943349" w:rsidRPr="00871061" w:rsidRDefault="00943349" w:rsidP="00D50A85">
      <w:pPr>
        <w:numPr>
          <w:ilvl w:val="0"/>
          <w:numId w:val="26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Parafowany przez Wykonawcę Formularz postanowień umowy stanowiący załącznik nr 3 do SIWZ;</w:t>
      </w:r>
    </w:p>
    <w:p w:rsidR="00943349" w:rsidRPr="00871061" w:rsidRDefault="00943349" w:rsidP="00D50A85">
      <w:pPr>
        <w:numPr>
          <w:ilvl w:val="0"/>
          <w:numId w:val="26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 xml:space="preserve">Dokumenty wymienione w pkt </w:t>
      </w:r>
      <w:r w:rsidR="0065525D">
        <w:rPr>
          <w:rFonts w:cs="Calibri"/>
        </w:rPr>
        <w:t>V</w:t>
      </w:r>
      <w:r w:rsidRPr="00871061">
        <w:rPr>
          <w:rFonts w:cs="Calibri"/>
        </w:rPr>
        <w:t>.</w:t>
      </w:r>
    </w:p>
    <w:p w:rsidR="00943349" w:rsidRPr="00871061" w:rsidRDefault="00943349" w:rsidP="00DF071E">
      <w:pPr>
        <w:numPr>
          <w:ilvl w:val="0"/>
          <w:numId w:val="37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lastRenderedPageBreak/>
        <w:t>W celu wykazania braku podstaw do wykluczenia z postępowania o udzielenie zamówienia wykonawcy w okolicznościach, o których mowa w art. 24 ust. 1 ustawy Prawo zamówień publicznych wykonawca przedkłada:</w:t>
      </w:r>
    </w:p>
    <w:p w:rsidR="00943349" w:rsidRPr="00871061" w:rsidRDefault="00943349" w:rsidP="00943349">
      <w:pPr>
        <w:numPr>
          <w:ilvl w:val="0"/>
          <w:numId w:val="27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 xml:space="preserve">Aktualny odpis z właściwego rejestru, jeżeli odrębne przepisy wymagają wpisu do rejestru </w:t>
      </w:r>
      <w:r w:rsidR="0065525D">
        <w:rPr>
          <w:rFonts w:cs="Calibri"/>
          <w:shd w:val="clear" w:color="auto" w:fill="FFFFFF"/>
        </w:rPr>
        <w:br/>
      </w:r>
      <w:r w:rsidRPr="00871061">
        <w:rPr>
          <w:rFonts w:cs="Calibri"/>
          <w:shd w:val="clear" w:color="auto" w:fill="FFFFFF"/>
        </w:rPr>
        <w:t>w celu wykazania braku podstaw do wykluczenia w oparciu o art.</w:t>
      </w:r>
      <w:r w:rsidR="00C7623C">
        <w:rPr>
          <w:rFonts w:cs="Calibri"/>
          <w:shd w:val="clear" w:color="auto" w:fill="FFFFFF"/>
        </w:rPr>
        <w:t xml:space="preserve"> </w:t>
      </w:r>
      <w:r w:rsidRPr="00871061">
        <w:rPr>
          <w:rFonts w:cs="Calibri"/>
          <w:shd w:val="clear" w:color="auto" w:fill="FFFFFF"/>
        </w:rPr>
        <w:t xml:space="preserve">24 ust. 1 pkt 2 ustawy, wystawionego nie wcześniej niż 6 miesięcy przed upływem terminu składania ofert, </w:t>
      </w:r>
      <w:r w:rsidRPr="00871061">
        <w:rPr>
          <w:rFonts w:cs="Calibri"/>
          <w:shd w:val="clear" w:color="auto" w:fill="FFFFFF"/>
        </w:rPr>
        <w:br/>
        <w:t>a stosunku do osób fizycznych oświadczenie w zakresie art. 24 ust. 1 pkt 2 ustawy;</w:t>
      </w:r>
    </w:p>
    <w:p w:rsidR="00943349" w:rsidRPr="00871061" w:rsidRDefault="00943349" w:rsidP="00943349">
      <w:pPr>
        <w:numPr>
          <w:ilvl w:val="0"/>
          <w:numId w:val="27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>Pełnomocnictwa osób podpisujących ofertę do podejmowania zobowiązań w imieniu firmy składającej ofertę, o ile nie wynikają z przepisów prawa lub innych dokumentów;</w:t>
      </w:r>
    </w:p>
    <w:p w:rsidR="00943349" w:rsidRPr="00871061" w:rsidRDefault="00943349" w:rsidP="00943349">
      <w:pPr>
        <w:numPr>
          <w:ilvl w:val="0"/>
          <w:numId w:val="27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 xml:space="preserve">Certyfikaty zgodności kompletnych mebli, sprzętu – zgodnie z wymogami bezpieczeństwa. </w:t>
      </w:r>
      <w:r w:rsidRPr="00871061">
        <w:rPr>
          <w:rFonts w:cs="Calibri"/>
          <w:shd w:val="clear" w:color="auto" w:fill="FFFFFF"/>
        </w:rPr>
        <w:br/>
        <w:t>W przypadku zabawek niezbędna jest deklaracja zgodności CE, nie wymagane są certyfikaty.</w:t>
      </w:r>
    </w:p>
    <w:p w:rsidR="00943349" w:rsidRPr="00871061" w:rsidRDefault="00943349" w:rsidP="00DF071E">
      <w:pPr>
        <w:numPr>
          <w:ilvl w:val="0"/>
          <w:numId w:val="37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>Postanowienia dotyczące składanych dokumentów.</w:t>
      </w:r>
    </w:p>
    <w:p w:rsidR="00943349" w:rsidRPr="00871061" w:rsidRDefault="00B93BA6" w:rsidP="00B93BA6">
      <w:pPr>
        <w:numPr>
          <w:ilvl w:val="0"/>
          <w:numId w:val="28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 xml:space="preserve">Oferta powinna zawierać wszystkie wymagane dokumenty, oświadczenia i załączniki, </w:t>
      </w:r>
      <w:r w:rsidR="0065525D">
        <w:rPr>
          <w:rFonts w:cs="Calibri"/>
          <w:shd w:val="clear" w:color="auto" w:fill="FFFFFF"/>
        </w:rPr>
        <w:br/>
      </w:r>
      <w:r w:rsidRPr="00871061">
        <w:rPr>
          <w:rFonts w:cs="Calibri"/>
          <w:shd w:val="clear" w:color="auto" w:fill="FFFFFF"/>
        </w:rPr>
        <w:t>o których mowa w SIWZ;</w:t>
      </w:r>
    </w:p>
    <w:p w:rsidR="00B93BA6" w:rsidRPr="00871061" w:rsidRDefault="00B93BA6" w:rsidP="00B93BA6">
      <w:pPr>
        <w:numPr>
          <w:ilvl w:val="0"/>
          <w:numId w:val="28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 xml:space="preserve">Oferta oraz wszystkie wymagane załączniki, oświadczenia winny być podpisane przez upoważnionego przedstawiciela, uprawnionego do reprezentowania zgodnie </w:t>
      </w:r>
      <w:r w:rsidR="0065525D">
        <w:rPr>
          <w:rFonts w:cs="Calibri"/>
        </w:rPr>
        <w:br/>
      </w:r>
      <w:r w:rsidRPr="00871061">
        <w:rPr>
          <w:rFonts w:cs="Calibri"/>
        </w:rPr>
        <w:t>z przedstawionym aktem rejestracyjnym, wymogami ustawowymi oraz przepisami prawa;</w:t>
      </w:r>
    </w:p>
    <w:p w:rsidR="00B93BA6" w:rsidRPr="00871061" w:rsidRDefault="00B93BA6" w:rsidP="00B93BA6">
      <w:pPr>
        <w:numPr>
          <w:ilvl w:val="0"/>
          <w:numId w:val="28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Wykonawców obowiązuje wykorzystanie załączonych wzorów dokumentów – załączników. Wszystkie pola i pozycje tych wzorów winny być wypełnione, a w szczególności muszą zawierać wszystkie wymagane informacje i dane oraz odpowiedzi na pytania. Nie dopuszcza się składania alternatywnych co do treści dokumentów.</w:t>
      </w:r>
    </w:p>
    <w:p w:rsidR="00B93BA6" w:rsidRPr="00871061" w:rsidRDefault="00B93BA6" w:rsidP="00B93BA6">
      <w:pPr>
        <w:numPr>
          <w:ilvl w:val="0"/>
          <w:numId w:val="28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 xml:space="preserve">W przypadku wykonawców wspólnie ubiegających się o udzielenie zamówienia oraz </w:t>
      </w:r>
      <w:r w:rsidR="0065525D">
        <w:rPr>
          <w:rFonts w:cs="Calibri"/>
        </w:rPr>
        <w:br/>
      </w:r>
      <w:r w:rsidRPr="00871061">
        <w:rPr>
          <w:rFonts w:cs="Calibri"/>
        </w:rPr>
        <w:t xml:space="preserve">w przypadku podmiotów, o których mowa w art. 26 ust. 2b ustawy Pzp, kopie dokumentów dotyczących odpowiednio wykonawcy lub tych podmiotów są poświadczone za zgodność </w:t>
      </w:r>
      <w:r w:rsidR="0065525D">
        <w:rPr>
          <w:rFonts w:cs="Calibri"/>
        </w:rPr>
        <w:br/>
      </w:r>
      <w:r w:rsidRPr="00871061">
        <w:rPr>
          <w:rFonts w:cs="Calibri"/>
        </w:rPr>
        <w:t>z oryginałem przez wykonawcę lub te podmioty;</w:t>
      </w:r>
    </w:p>
    <w:p w:rsidR="00B93BA6" w:rsidRPr="00871061" w:rsidRDefault="00B93BA6" w:rsidP="00B93BA6">
      <w:pPr>
        <w:numPr>
          <w:ilvl w:val="0"/>
          <w:numId w:val="28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Złożenie przez wykonawcę fałszywych lub stwierdzających nieprawdę dokumentów lub nierzetelnych oświadczeń mających istotne znaczenie dla prowadzonego postępowania spowoduje wykluczenie wykonawcy z dalszego postępowania.</w:t>
      </w:r>
    </w:p>
    <w:p w:rsidR="00B93BA6" w:rsidRPr="00DF071E" w:rsidRDefault="00B93BA6" w:rsidP="00DF071E">
      <w:pPr>
        <w:numPr>
          <w:ilvl w:val="0"/>
          <w:numId w:val="13"/>
        </w:numPr>
        <w:tabs>
          <w:tab w:val="right" w:pos="284"/>
          <w:tab w:val="left" w:pos="408"/>
          <w:tab w:val="left" w:pos="993"/>
        </w:tabs>
        <w:autoSpaceDE w:val="0"/>
        <w:autoSpaceDN w:val="0"/>
        <w:adjustRightInd w:val="0"/>
        <w:ind w:left="709" w:hanging="283"/>
        <w:jc w:val="both"/>
        <w:rPr>
          <w:rFonts w:cs="Calibri"/>
          <w:b/>
        </w:rPr>
      </w:pPr>
      <w:r w:rsidRPr="00DF071E">
        <w:rPr>
          <w:rFonts w:cs="Calibri"/>
          <w:b/>
        </w:rPr>
        <w:t>Postanowienia dotyczące wnoszenia oferty wspólnej</w:t>
      </w:r>
      <w:r w:rsidR="00DF071E">
        <w:rPr>
          <w:rFonts w:cs="Calibri"/>
          <w:b/>
        </w:rPr>
        <w:t xml:space="preserve"> przez dwa lub więcej podmiotów </w:t>
      </w:r>
      <w:r w:rsidRPr="00DF071E">
        <w:rPr>
          <w:rFonts w:cs="Calibri"/>
          <w:b/>
        </w:rPr>
        <w:t>gospodarczych (konsorcja/spółki cywilne).</w:t>
      </w:r>
    </w:p>
    <w:p w:rsidR="0099277C" w:rsidRPr="00871061" w:rsidRDefault="00B93BA6" w:rsidP="00DF071E">
      <w:pPr>
        <w:numPr>
          <w:ilvl w:val="0"/>
          <w:numId w:val="2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 xml:space="preserve">Jeżeli oferta wspólna złożona przez dwóch lub więcej wykonawców zostanie wyłoniona </w:t>
      </w:r>
      <w:r w:rsidR="0099277C" w:rsidRPr="00871061">
        <w:rPr>
          <w:rFonts w:cs="Calibri"/>
          <w:shd w:val="clear" w:color="auto" w:fill="FFFFFF"/>
        </w:rPr>
        <w:br/>
      </w:r>
      <w:r w:rsidRPr="00871061">
        <w:rPr>
          <w:rFonts w:cs="Calibri"/>
          <w:shd w:val="clear" w:color="auto" w:fill="FFFFFF"/>
        </w:rPr>
        <w:t>w prowadzonym postępowaniu jako najkorzystniejsza przed podpisaniem umowy Zamawiający zażąda w wyznaczonym terminie złożenia umowy regulującej współpracę tych wykonawców, podpisanej przez wszystkich wykonawców, przy czym termin, na jaki została zawarta nie może być krótszy niż termin realizacji zamówienia</w:t>
      </w:r>
      <w:r w:rsidR="0099277C" w:rsidRPr="00871061">
        <w:rPr>
          <w:rFonts w:cs="Calibri"/>
          <w:shd w:val="clear" w:color="auto" w:fill="FFFFFF"/>
        </w:rPr>
        <w:t>;</w:t>
      </w:r>
    </w:p>
    <w:p w:rsidR="0099277C" w:rsidRPr="00871061" w:rsidRDefault="00B93BA6" w:rsidP="00B93BA6">
      <w:pPr>
        <w:numPr>
          <w:ilvl w:val="0"/>
          <w:numId w:val="2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lastRenderedPageBreak/>
        <w:t>Wykonawcy ustanawiają pełnomocnika do reprezentowania ich w postępowaniu o udzielenie zamówienia lub do reprezentowania w postępowaniu i zawarcia umowy, a pełnomocnictwo upoważnienie do pełnienia takiej funkcji - wystawione zgodnie z wymogami ustawowymi, podpisane przez prawnie upoważnionych przedstawicieli każdego z partnerów - winno być dołączone do oferty</w:t>
      </w:r>
      <w:r w:rsidR="0099277C" w:rsidRPr="00871061">
        <w:rPr>
          <w:rFonts w:cs="Calibri"/>
          <w:shd w:val="clear" w:color="auto" w:fill="FFFFFF"/>
        </w:rPr>
        <w:t>;</w:t>
      </w:r>
    </w:p>
    <w:p w:rsidR="0099277C" w:rsidRPr="00871061" w:rsidRDefault="00B93BA6" w:rsidP="00B93BA6">
      <w:pPr>
        <w:numPr>
          <w:ilvl w:val="0"/>
          <w:numId w:val="2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>Oferta winna być podpisana przez każdego partner</w:t>
      </w:r>
      <w:r w:rsidR="0099277C" w:rsidRPr="00871061">
        <w:rPr>
          <w:rFonts w:cs="Calibri"/>
          <w:shd w:val="clear" w:color="auto" w:fill="FFFFFF"/>
        </w:rPr>
        <w:t>a lub ustanowionego pełnomocnika;</w:t>
      </w:r>
    </w:p>
    <w:p w:rsidR="0099277C" w:rsidRPr="00871061" w:rsidRDefault="00B93BA6" w:rsidP="00B93BA6">
      <w:pPr>
        <w:numPr>
          <w:ilvl w:val="0"/>
          <w:numId w:val="2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 xml:space="preserve">Ustanowiony pełnomocnik winien być upoważniony do zaciągania zobowiązań i płatności </w:t>
      </w:r>
      <w:r w:rsidR="0099277C" w:rsidRPr="00871061">
        <w:rPr>
          <w:rFonts w:cs="Calibri"/>
          <w:shd w:val="clear" w:color="auto" w:fill="FFFFFF"/>
        </w:rPr>
        <w:br/>
      </w:r>
      <w:r w:rsidRPr="00871061">
        <w:rPr>
          <w:rFonts w:cs="Calibri"/>
          <w:shd w:val="clear" w:color="auto" w:fill="FFFFFF"/>
        </w:rPr>
        <w:t>w imieniu każdego partnera, na rzecz każdego z partnerów oraz do wyłącznego występowania w realizacji kontraktu</w:t>
      </w:r>
      <w:r w:rsidR="0099277C" w:rsidRPr="00871061">
        <w:rPr>
          <w:rFonts w:cs="Calibri"/>
          <w:shd w:val="clear" w:color="auto" w:fill="FFFFFF"/>
        </w:rPr>
        <w:t>;</w:t>
      </w:r>
    </w:p>
    <w:p w:rsidR="00B93BA6" w:rsidRPr="00923EE1" w:rsidRDefault="00B93BA6" w:rsidP="00B93BA6">
      <w:pPr>
        <w:numPr>
          <w:ilvl w:val="0"/>
          <w:numId w:val="2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923EE1">
        <w:rPr>
          <w:rFonts w:cs="Calibri"/>
          <w:shd w:val="clear" w:color="auto" w:fill="FFFFFF"/>
        </w:rPr>
        <w:t xml:space="preserve">Oferta winna zawierać wszystkie dokumenty, oświadczenia i informacje wymienione w </w:t>
      </w:r>
      <w:r w:rsidR="00923EE1" w:rsidRPr="00923EE1">
        <w:rPr>
          <w:rFonts w:cs="Calibri"/>
          <w:shd w:val="clear" w:color="auto" w:fill="FFFFFF"/>
        </w:rPr>
        <w:t>części</w:t>
      </w:r>
      <w:r w:rsidRPr="00923EE1">
        <w:rPr>
          <w:rFonts w:cs="Calibri"/>
          <w:shd w:val="clear" w:color="auto" w:fill="FFFFFF"/>
        </w:rPr>
        <w:t xml:space="preserve"> </w:t>
      </w:r>
      <w:r w:rsidR="007D615B" w:rsidRPr="00923EE1">
        <w:rPr>
          <w:rFonts w:cs="Calibri"/>
          <w:shd w:val="clear" w:color="auto" w:fill="FFFFFF"/>
        </w:rPr>
        <w:t xml:space="preserve">VI </w:t>
      </w:r>
      <w:r w:rsidR="00923EE1" w:rsidRPr="00923EE1">
        <w:rPr>
          <w:rFonts w:cs="Calibri"/>
          <w:shd w:val="clear" w:color="auto" w:fill="FFFFFF"/>
        </w:rPr>
        <w:t xml:space="preserve"> pkt 1 lit. b</w:t>
      </w:r>
      <w:r w:rsidR="0099277C" w:rsidRPr="00923EE1">
        <w:rPr>
          <w:rFonts w:cs="Calibri"/>
          <w:shd w:val="clear" w:color="auto" w:fill="FFFFFF"/>
        </w:rPr>
        <w:t xml:space="preserve"> oraz</w:t>
      </w:r>
      <w:r w:rsidRPr="00923EE1">
        <w:rPr>
          <w:rFonts w:cs="Calibri"/>
          <w:shd w:val="clear" w:color="auto" w:fill="FFFFFF"/>
        </w:rPr>
        <w:t xml:space="preserve"> </w:t>
      </w:r>
      <w:r w:rsidR="00923EE1" w:rsidRPr="00923EE1">
        <w:rPr>
          <w:rFonts w:cs="Calibri"/>
          <w:shd w:val="clear" w:color="auto" w:fill="FFFFFF"/>
        </w:rPr>
        <w:t xml:space="preserve">część VI </w:t>
      </w:r>
      <w:r w:rsidRPr="00923EE1">
        <w:rPr>
          <w:rFonts w:cs="Calibri"/>
          <w:shd w:val="clear" w:color="auto" w:fill="FFFFFF"/>
        </w:rPr>
        <w:t xml:space="preserve">pkt </w:t>
      </w:r>
      <w:r w:rsidR="00923EE1" w:rsidRPr="00923EE1">
        <w:rPr>
          <w:rFonts w:cs="Calibri"/>
          <w:shd w:val="clear" w:color="auto" w:fill="FFFFFF"/>
        </w:rPr>
        <w:t xml:space="preserve"> 2</w:t>
      </w:r>
      <w:r w:rsidR="0099277C" w:rsidRPr="00923EE1">
        <w:rPr>
          <w:rFonts w:cs="Calibri"/>
          <w:shd w:val="clear" w:color="auto" w:fill="FFFFFF"/>
        </w:rPr>
        <w:t xml:space="preserve"> </w:t>
      </w:r>
      <w:r w:rsidRPr="00923EE1">
        <w:rPr>
          <w:rFonts w:cs="Calibri"/>
          <w:shd w:val="clear" w:color="auto" w:fill="FFFFFF"/>
        </w:rPr>
        <w:t xml:space="preserve"> SIWZ dla każdego partnera z osobna, pozostałe zaś składane są wspólnie.</w:t>
      </w:r>
    </w:p>
    <w:p w:rsidR="0099277C" w:rsidRPr="00DF071E" w:rsidRDefault="00DF071E" w:rsidP="00DF071E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>
        <w:rPr>
          <w:rFonts w:cs="Calibri"/>
          <w:shd w:val="clear" w:color="auto" w:fill="FFFFFF"/>
        </w:rPr>
        <w:t xml:space="preserve"> </w:t>
      </w:r>
      <w:r w:rsidR="0099277C" w:rsidRPr="00DF071E">
        <w:rPr>
          <w:rFonts w:cs="Calibri"/>
          <w:b/>
          <w:shd w:val="clear" w:color="auto" w:fill="FFFFFF"/>
        </w:rPr>
        <w:t>Postanowienia dotyczące wykonawców mających siedzibę lub miejsce zamieszkania poza terytorium Rzeczpospolitej Polskiej.</w:t>
      </w:r>
    </w:p>
    <w:p w:rsidR="0099277C" w:rsidRPr="00871061" w:rsidRDefault="0099277C" w:rsidP="00DF071E">
      <w:pPr>
        <w:numPr>
          <w:ilvl w:val="0"/>
          <w:numId w:val="3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Style w:val="apple-converted-space"/>
          <w:rFonts w:cs="Calibri"/>
        </w:rPr>
      </w:pPr>
      <w:r w:rsidRPr="00871061">
        <w:rPr>
          <w:rFonts w:cs="Calibri"/>
          <w:shd w:val="clear" w:color="auto" w:fill="FFFFFF"/>
        </w:rPr>
        <w:t xml:space="preserve"> Jeżeli wykonawca ma siedzibę lub miejsce zamieszkania poza terytorium Rzeczpospolitej Polskiej zamiast dokumentów określonych w pkt </w:t>
      </w:r>
      <w:r w:rsidR="001458C5">
        <w:rPr>
          <w:rFonts w:cs="Calibri"/>
          <w:shd w:val="clear" w:color="auto" w:fill="FFFFFF"/>
        </w:rPr>
        <w:t xml:space="preserve">V </w:t>
      </w:r>
      <w:r w:rsidRPr="00871061">
        <w:rPr>
          <w:rFonts w:cs="Calibri"/>
          <w:shd w:val="clear" w:color="auto" w:fill="FFFFFF"/>
        </w:rPr>
        <w:t>SIWZ składa dokument lub dokumenty wystawione w kraju, w którym ma siedzibę lub miejsce zamieszkania, potwierdzające odpowiednio, że</w:t>
      </w:r>
      <w:r w:rsidRPr="00871061">
        <w:rPr>
          <w:rStyle w:val="apple-converted-space"/>
          <w:rFonts w:cs="Calibri"/>
          <w:shd w:val="clear" w:color="auto" w:fill="FFFFFF"/>
        </w:rPr>
        <w:t>:</w:t>
      </w:r>
    </w:p>
    <w:p w:rsidR="0099277C" w:rsidRPr="00871061" w:rsidRDefault="0099277C" w:rsidP="0099277C">
      <w:pPr>
        <w:numPr>
          <w:ilvl w:val="0"/>
          <w:numId w:val="30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>nie otwarto jego likwidacji ani nie ogłoszono upadłości</w:t>
      </w:r>
      <w:r w:rsidRPr="00871061">
        <w:rPr>
          <w:rFonts w:cs="Calibri"/>
        </w:rPr>
        <w:t>;</w:t>
      </w:r>
    </w:p>
    <w:p w:rsidR="0099277C" w:rsidRPr="00871061" w:rsidRDefault="0099277C" w:rsidP="0099277C">
      <w:pPr>
        <w:numPr>
          <w:ilvl w:val="0"/>
          <w:numId w:val="30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>nie zalega z uiszczaniem podatków, opłat, składek na ubezpieczenia społeczne i zdrowotne albo że uzyskał przewidziane prawem zwolnienie, odroczenie lub rozłożenia na raty zaległych płatności lub wstrzymanie w całości wykonania decyzji właściwego organu</w:t>
      </w:r>
      <w:r w:rsidRPr="00871061">
        <w:rPr>
          <w:rFonts w:cs="Calibri"/>
        </w:rPr>
        <w:t>;</w:t>
      </w:r>
    </w:p>
    <w:p w:rsidR="0099277C" w:rsidRPr="00871061" w:rsidRDefault="0099277C" w:rsidP="0099277C">
      <w:pPr>
        <w:numPr>
          <w:ilvl w:val="0"/>
          <w:numId w:val="30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>nie orzeczono wobec niego zakazu ubiegania się o zamówienie.</w:t>
      </w:r>
    </w:p>
    <w:p w:rsidR="00DF071E" w:rsidRDefault="0099277C" w:rsidP="00DF071E">
      <w:pPr>
        <w:numPr>
          <w:ilvl w:val="0"/>
          <w:numId w:val="3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  <w:shd w:val="clear" w:color="auto" w:fill="FFFFFF"/>
        </w:rPr>
        <w:t xml:space="preserve">Dokumenty, których mowa w </w:t>
      </w:r>
      <w:r w:rsidR="009D4EB8">
        <w:rPr>
          <w:rFonts w:cs="Calibri"/>
          <w:shd w:val="clear" w:color="auto" w:fill="FFFFFF"/>
        </w:rPr>
        <w:t xml:space="preserve">VIII </w:t>
      </w:r>
      <w:r w:rsidRPr="00871061">
        <w:rPr>
          <w:rFonts w:cs="Calibri"/>
          <w:shd w:val="clear" w:color="auto" w:fill="FFFFFF"/>
        </w:rPr>
        <w:t xml:space="preserve">1 a i c powinny być wystawione nie wcześniej niż 6 miesięcy przed upływem terminu składania ofert. Dokument, o którym mowa w pkt </w:t>
      </w:r>
      <w:r w:rsidR="009D4EB8">
        <w:rPr>
          <w:rFonts w:cs="Calibri"/>
          <w:shd w:val="clear" w:color="auto" w:fill="FFFFFF"/>
        </w:rPr>
        <w:t xml:space="preserve">VIII </w:t>
      </w:r>
      <w:r w:rsidRPr="00871061">
        <w:rPr>
          <w:rFonts w:cs="Calibri"/>
          <w:shd w:val="clear" w:color="auto" w:fill="FFFFFF"/>
        </w:rPr>
        <w:t>1 b powinien być wystawiony nie wcześniej niż 3 miesiące przed upływem terminu składania ofert.</w:t>
      </w:r>
    </w:p>
    <w:p w:rsidR="00DF071E" w:rsidRDefault="0099277C" w:rsidP="00DF071E">
      <w:pPr>
        <w:numPr>
          <w:ilvl w:val="0"/>
          <w:numId w:val="3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DF071E">
        <w:rPr>
          <w:rFonts w:cs="Calibri"/>
          <w:shd w:val="clear" w:color="auto" w:fill="FFFFFF"/>
        </w:rPr>
        <w:t xml:space="preserve">Dokumenty te są składane w formie oryginału, odpisu, wypisu, wyciągu lub kopii poświadczonej za zgodność z oryginałem przez wykonawcę. Dokumenty sporządzone </w:t>
      </w:r>
      <w:r w:rsidRPr="00DF071E">
        <w:rPr>
          <w:rFonts w:cs="Calibri"/>
          <w:shd w:val="clear" w:color="auto" w:fill="FFFFFF"/>
        </w:rPr>
        <w:br/>
        <w:t>w języku obcym są składane wraz z tłumaczeniem na język polski sporządzonym przez tłumacza przysięgłego.</w:t>
      </w:r>
    </w:p>
    <w:p w:rsidR="0099277C" w:rsidRPr="00DF071E" w:rsidRDefault="0099277C" w:rsidP="00DF071E">
      <w:pPr>
        <w:numPr>
          <w:ilvl w:val="0"/>
          <w:numId w:val="3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DF071E">
        <w:rPr>
          <w:rFonts w:cs="Calibri"/>
        </w:rPr>
        <w:t>J</w:t>
      </w:r>
      <w:r w:rsidRPr="00DF071E">
        <w:rPr>
          <w:rFonts w:cs="Calibri"/>
          <w:shd w:val="clear" w:color="auto" w:fill="FFFFFF"/>
        </w:rPr>
        <w:t>eżeli w miejscu zamieszkania osoby lub kraju, w którym wykonawca ma siedzibę lub miejsce zamieszkania, nie wydaje się dokumentów określonych w pkt 1 zastępuje się je dokumentem zawierającym oświadczenie złożone przed notariuszem, właściwym organem sądowym, administracyjnym albo organem samorządu zawodowego lub gospodarczego odpowiednio miejsca zamieszkania osoby lub kraju, w którym wykonawca ma siedzibę lub miejsce zamieszkania.</w:t>
      </w:r>
    </w:p>
    <w:p w:rsidR="009D4EB8" w:rsidRPr="00967285" w:rsidRDefault="009D4EB8" w:rsidP="009D4EB8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 w:rsidRPr="00967285">
        <w:rPr>
          <w:rFonts w:cs="Calibri"/>
          <w:b/>
        </w:rPr>
        <w:lastRenderedPageBreak/>
        <w:t>Opis sposobu obliczania ceny.</w:t>
      </w:r>
    </w:p>
    <w:p w:rsidR="009D4EB8" w:rsidRDefault="009D4EB8" w:rsidP="009D4EB8">
      <w:pPr>
        <w:numPr>
          <w:ilvl w:val="0"/>
          <w:numId w:val="40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 xml:space="preserve">Cena oferty uwzględnia wszystkie zobowiązania, musi być podana w PLN cyfrowo i słownie, </w:t>
      </w:r>
      <w:r w:rsidR="001458C5">
        <w:rPr>
          <w:rFonts w:cs="Calibri"/>
        </w:rPr>
        <w:br/>
      </w:r>
      <w:r>
        <w:rPr>
          <w:rFonts w:cs="Calibri"/>
        </w:rPr>
        <w:t>z wyodrębnieniem należnego podatku VAT – jeżeli występuje.</w:t>
      </w:r>
    </w:p>
    <w:p w:rsidR="009D4EB8" w:rsidRDefault="009D4EB8" w:rsidP="009D4EB8">
      <w:pPr>
        <w:numPr>
          <w:ilvl w:val="0"/>
          <w:numId w:val="40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 xml:space="preserve">Cena podana w ofercie powinna obejmować wszystkie koszty i składniki związane </w:t>
      </w:r>
      <w:r w:rsidR="001458C5">
        <w:rPr>
          <w:rFonts w:cs="Calibri"/>
        </w:rPr>
        <w:br/>
      </w:r>
      <w:r>
        <w:rPr>
          <w:rFonts w:cs="Calibri"/>
        </w:rPr>
        <w:t>z wykonaniem zamówienia oraz warunkami stawianymi przez Zamawiającego.</w:t>
      </w:r>
    </w:p>
    <w:p w:rsidR="009D4EB8" w:rsidRDefault="009D4EB8" w:rsidP="009D4EB8">
      <w:pPr>
        <w:numPr>
          <w:ilvl w:val="0"/>
          <w:numId w:val="40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Cena może być tylko jedna za oferowany przedmiot zamówienia, nie dopuszcza się wariantowości cen.</w:t>
      </w:r>
    </w:p>
    <w:p w:rsidR="009D4EB8" w:rsidRDefault="009D4EB8" w:rsidP="009D4EB8">
      <w:pPr>
        <w:numPr>
          <w:ilvl w:val="0"/>
          <w:numId w:val="40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Cena nie ulega zmianie przez okres ważności oferty (związania ofertą).</w:t>
      </w:r>
    </w:p>
    <w:p w:rsidR="009D4EB8" w:rsidRDefault="009D4EB8" w:rsidP="009D4EB8">
      <w:pPr>
        <w:numPr>
          <w:ilvl w:val="0"/>
          <w:numId w:val="40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 xml:space="preserve">Cenę za wykonanie przedmiotu zamówienia należy wyliczyć w „Formularzu cenowym” stanowiącym załącznik </w:t>
      </w:r>
      <w:r w:rsidR="00282E02">
        <w:rPr>
          <w:rFonts w:cs="Calibri"/>
        </w:rPr>
        <w:t xml:space="preserve"> </w:t>
      </w:r>
      <w:r w:rsidR="001458C5">
        <w:rPr>
          <w:rFonts w:cs="Calibri"/>
        </w:rPr>
        <w:t xml:space="preserve">1a </w:t>
      </w:r>
      <w:r>
        <w:rPr>
          <w:rFonts w:cs="Calibri"/>
        </w:rPr>
        <w:t>do SIWZ</w:t>
      </w:r>
      <w:r w:rsidR="00967285">
        <w:rPr>
          <w:rFonts w:cs="Calibri"/>
        </w:rPr>
        <w:t>, a następnie tak obliczona cenę przen</w:t>
      </w:r>
      <w:r w:rsidR="001458C5">
        <w:rPr>
          <w:rFonts w:cs="Calibri"/>
        </w:rPr>
        <w:t>ieść do „Formularza ofertowego” stanowiącego załącznik nr 1 do SIWZ.</w:t>
      </w:r>
    </w:p>
    <w:p w:rsidR="00967285" w:rsidRDefault="00967285" w:rsidP="00967285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ind w:left="709" w:hanging="349"/>
        <w:jc w:val="both"/>
        <w:rPr>
          <w:rFonts w:cs="Calibri"/>
          <w:b/>
        </w:rPr>
      </w:pPr>
      <w:r w:rsidRPr="00967285">
        <w:rPr>
          <w:rFonts w:cs="Calibri"/>
          <w:b/>
        </w:rPr>
        <w:t>Opis kryteriów, którymi Zamawiający będzie się kierował przy wyborze oferty, znaczenie kryteriów, sposób oceny ofert.</w:t>
      </w:r>
    </w:p>
    <w:p w:rsidR="00967285" w:rsidRDefault="00967285" w:rsidP="00967285">
      <w:pPr>
        <w:numPr>
          <w:ilvl w:val="0"/>
          <w:numId w:val="41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967285">
        <w:rPr>
          <w:rFonts w:cs="Calibri"/>
        </w:rPr>
        <w:t>Przy wyborze oferty Zamawiający będzie kierował się następującymi kryteriami i ich znaczeniem wg następujących zasad</w:t>
      </w:r>
      <w:r>
        <w:rPr>
          <w:rFonts w:cs="Calibri"/>
        </w:rPr>
        <w:t>:</w:t>
      </w:r>
    </w:p>
    <w:p w:rsidR="00967285" w:rsidRDefault="00967285" w:rsidP="00967285">
      <w:pPr>
        <w:tabs>
          <w:tab w:val="right" w:pos="284"/>
          <w:tab w:val="left" w:pos="408"/>
        </w:tabs>
        <w:autoSpaceDE w:val="0"/>
        <w:autoSpaceDN w:val="0"/>
        <w:adjustRightInd w:val="0"/>
        <w:ind w:left="720"/>
        <w:jc w:val="both"/>
        <w:rPr>
          <w:rFonts w:cs="Calibri"/>
        </w:rPr>
      </w:pPr>
      <w:r>
        <w:rPr>
          <w:rFonts w:cs="Calibri"/>
        </w:rPr>
        <w:t>Cena ofertowa – 100%.</w:t>
      </w:r>
    </w:p>
    <w:p w:rsidR="00967285" w:rsidRDefault="00967285" w:rsidP="00967285">
      <w:pPr>
        <w:numPr>
          <w:ilvl w:val="0"/>
          <w:numId w:val="41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Zakwalifikowanie oferty (spełniające wszystkie wymogi formalne oraz minimalne kryteria kwalifikacyjne) będą oceniane według jednego kryterium: CENA.</w:t>
      </w:r>
    </w:p>
    <w:p w:rsidR="00967285" w:rsidRDefault="00967285" w:rsidP="00967285">
      <w:pPr>
        <w:numPr>
          <w:ilvl w:val="0"/>
          <w:numId w:val="41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Oferta o najniższej cenie otrzymuje 100 punktów. Pozostałe oferty o wyższych cenach porównywane są do oferty o najniższej cenie. Cenę najniższej oferty dzieli się przez cenę badanej oferty. Uzyskany współczynnik mnoży się przez 100 punktów i zaokrągla do dwóch miejsc po przecinku. Otrzymujemy w ten sposób ocenę punktowa badanej oferty.</w:t>
      </w:r>
    </w:p>
    <w:p w:rsidR="00967285" w:rsidRDefault="00967285" w:rsidP="00967285">
      <w:pPr>
        <w:numPr>
          <w:ilvl w:val="0"/>
          <w:numId w:val="41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Za ofertę najkorzystniejszą uznana zostanie oferta, która otrzyma największą ilość punktów.</w:t>
      </w:r>
    </w:p>
    <w:p w:rsidR="00F9114C" w:rsidRDefault="00F9114C" w:rsidP="00967285">
      <w:pPr>
        <w:numPr>
          <w:ilvl w:val="0"/>
          <w:numId w:val="41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W toku dokonywania badania i oceny ofert Zamawiający może żądać udzielenia przez Wykonawcę wyjaśnień treści złożonej przez niego oferty.</w:t>
      </w:r>
    </w:p>
    <w:p w:rsidR="00967285" w:rsidRPr="009D4EB8" w:rsidRDefault="00F9114C" w:rsidP="00F9114C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UWAGA! Wszystkie kwoty wskazane w formularzu oferty należy podać w zaokrągleniu do dwóch miejsc po przecinku (zgodnie z zasadą określoną w § 5 ust. 6 rozporządzenia Ministra Finansów z dnia 28 listopada 2008 r. w sprawie zwrotu podatku niektórym podatnikom.</w:t>
      </w:r>
    </w:p>
    <w:p w:rsidR="0099277C" w:rsidRPr="00F9114C" w:rsidRDefault="0099277C" w:rsidP="00DF071E">
      <w:pPr>
        <w:numPr>
          <w:ilvl w:val="0"/>
          <w:numId w:val="13"/>
        </w:numPr>
        <w:tabs>
          <w:tab w:val="right" w:pos="284"/>
          <w:tab w:val="left" w:pos="408"/>
          <w:tab w:val="left" w:pos="709"/>
        </w:tabs>
        <w:autoSpaceDE w:val="0"/>
        <w:autoSpaceDN w:val="0"/>
        <w:adjustRightInd w:val="0"/>
        <w:ind w:left="709" w:hanging="349"/>
        <w:jc w:val="both"/>
        <w:rPr>
          <w:rFonts w:cs="Calibri"/>
          <w:b/>
        </w:rPr>
      </w:pPr>
      <w:r w:rsidRPr="00DF071E">
        <w:rPr>
          <w:rFonts w:cs="Calibri"/>
          <w:b/>
          <w:shd w:val="clear" w:color="auto" w:fill="FFFFFF"/>
        </w:rPr>
        <w:t>Informacje o sposobie porozumiewania się Zamawiającego z wykonawcami oraz przekazywania oświadczeń i dokumentów.</w:t>
      </w:r>
    </w:p>
    <w:p w:rsidR="00F9114C" w:rsidRPr="00F9114C" w:rsidRDefault="00F9114C" w:rsidP="00F9114C">
      <w:pPr>
        <w:numPr>
          <w:ilvl w:val="0"/>
          <w:numId w:val="42"/>
        </w:numPr>
        <w:tabs>
          <w:tab w:val="right" w:pos="284"/>
          <w:tab w:val="left" w:pos="408"/>
          <w:tab w:val="left" w:pos="709"/>
        </w:tabs>
        <w:autoSpaceDE w:val="0"/>
        <w:autoSpaceDN w:val="0"/>
        <w:adjustRightInd w:val="0"/>
        <w:jc w:val="both"/>
        <w:rPr>
          <w:rFonts w:cs="Calibri"/>
          <w:b/>
        </w:rPr>
      </w:pPr>
      <w:r>
        <w:rPr>
          <w:rFonts w:cs="Calibri"/>
          <w:shd w:val="clear" w:color="auto" w:fill="FFFFFF"/>
        </w:rPr>
        <w:t>Oświadczenia, wnioski, zawiadomienia oraz informacje są przekazywane z zachowaniem formy pisemnej. Należy je przesyłać na adres Zamawiającego.</w:t>
      </w:r>
    </w:p>
    <w:p w:rsidR="00F9114C" w:rsidRPr="00BA1052" w:rsidRDefault="00F9114C" w:rsidP="00F9114C">
      <w:pPr>
        <w:numPr>
          <w:ilvl w:val="0"/>
          <w:numId w:val="42"/>
        </w:numPr>
        <w:tabs>
          <w:tab w:val="right" w:pos="284"/>
          <w:tab w:val="left" w:pos="408"/>
          <w:tab w:val="left" w:pos="709"/>
        </w:tabs>
        <w:autoSpaceDE w:val="0"/>
        <w:autoSpaceDN w:val="0"/>
        <w:adjustRightInd w:val="0"/>
        <w:jc w:val="both"/>
        <w:rPr>
          <w:rFonts w:cs="Calibri"/>
          <w:b/>
        </w:rPr>
      </w:pPr>
      <w:r>
        <w:rPr>
          <w:rFonts w:cs="Calibri"/>
          <w:shd w:val="clear" w:color="auto" w:fill="FFFFFF"/>
        </w:rPr>
        <w:lastRenderedPageBreak/>
        <w:t>Oświadczenia, wnioski, zawiadomienia oraz informacje</w:t>
      </w:r>
      <w:r w:rsidR="00BA1052">
        <w:rPr>
          <w:rFonts w:cs="Calibri"/>
          <w:shd w:val="clear" w:color="auto" w:fill="FFFFFF"/>
        </w:rPr>
        <w:t xml:space="preserve"> przekazywane za pomocą faksu uważa się za złożone w terminie, jeżeli ich treść dotarła do adresata przed upływem terminu </w:t>
      </w:r>
      <w:r w:rsidR="00923EE1">
        <w:rPr>
          <w:rFonts w:cs="Calibri"/>
          <w:shd w:val="clear" w:color="auto" w:fill="FFFFFF"/>
        </w:rPr>
        <w:br/>
      </w:r>
      <w:r w:rsidR="00BA1052">
        <w:rPr>
          <w:rFonts w:cs="Calibri"/>
          <w:shd w:val="clear" w:color="auto" w:fill="FFFFFF"/>
        </w:rPr>
        <w:t>i została niezwłocznie potwierdzona pisemnie.</w:t>
      </w:r>
    </w:p>
    <w:p w:rsidR="00BA1052" w:rsidRPr="00BA1052" w:rsidRDefault="00BA1052" w:rsidP="00F9114C">
      <w:pPr>
        <w:numPr>
          <w:ilvl w:val="0"/>
          <w:numId w:val="42"/>
        </w:numPr>
        <w:tabs>
          <w:tab w:val="right" w:pos="284"/>
          <w:tab w:val="left" w:pos="408"/>
          <w:tab w:val="left" w:pos="709"/>
        </w:tabs>
        <w:autoSpaceDE w:val="0"/>
        <w:autoSpaceDN w:val="0"/>
        <w:adjustRightInd w:val="0"/>
        <w:jc w:val="both"/>
        <w:rPr>
          <w:rFonts w:cs="Calibri"/>
          <w:b/>
        </w:rPr>
      </w:pPr>
      <w:r>
        <w:rPr>
          <w:rFonts w:cs="Calibri"/>
          <w:shd w:val="clear" w:color="auto" w:fill="FFFFFF"/>
        </w:rPr>
        <w:t>Nie udziela się żadnych ustnych i telefonicznych informacji, wyjaśnień czy odpowiedzi na kierowane do Zamawiającego zapytania w sprawach wymagających zachowania pisemności postępowania.</w:t>
      </w:r>
    </w:p>
    <w:p w:rsidR="00BA1052" w:rsidRPr="00DF071E" w:rsidRDefault="00BA1052" w:rsidP="00F9114C">
      <w:pPr>
        <w:numPr>
          <w:ilvl w:val="0"/>
          <w:numId w:val="42"/>
        </w:numPr>
        <w:tabs>
          <w:tab w:val="right" w:pos="284"/>
          <w:tab w:val="left" w:pos="408"/>
          <w:tab w:val="left" w:pos="709"/>
        </w:tabs>
        <w:autoSpaceDE w:val="0"/>
        <w:autoSpaceDN w:val="0"/>
        <w:adjustRightInd w:val="0"/>
        <w:jc w:val="both"/>
        <w:rPr>
          <w:rFonts w:cs="Calibri"/>
          <w:b/>
        </w:rPr>
      </w:pPr>
      <w:r>
        <w:rPr>
          <w:rFonts w:cs="Calibri"/>
          <w:shd w:val="clear" w:color="auto" w:fill="FFFFFF"/>
        </w:rPr>
        <w:t xml:space="preserve">Osoba ze strony Zamawiającego upoważniona do kontaktowania się z Wykonawcami jest Joanna Okoń, tel. 94361522/943615495, faks: 943615227 od poniedziałku do piątku </w:t>
      </w:r>
      <w:r w:rsidR="001458C5">
        <w:rPr>
          <w:rFonts w:cs="Calibri"/>
          <w:shd w:val="clear" w:color="auto" w:fill="FFFFFF"/>
        </w:rPr>
        <w:br/>
      </w:r>
      <w:r>
        <w:rPr>
          <w:rFonts w:cs="Calibri"/>
          <w:shd w:val="clear" w:color="auto" w:fill="FFFFFF"/>
        </w:rPr>
        <w:t>w godzinach urzędowania.</w:t>
      </w:r>
    </w:p>
    <w:p w:rsidR="0099277C" w:rsidRDefault="0099277C" w:rsidP="00DF071E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 w:rsidRPr="00DF071E">
        <w:rPr>
          <w:rFonts w:cs="Calibri"/>
          <w:b/>
        </w:rPr>
        <w:t>Wyjaśnienia w toku badania i oceny ofert.</w:t>
      </w:r>
    </w:p>
    <w:p w:rsidR="00BA1052" w:rsidRPr="00615D41" w:rsidRDefault="00BA1052" w:rsidP="00BA1052">
      <w:pPr>
        <w:numPr>
          <w:ilvl w:val="0"/>
          <w:numId w:val="4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615D41">
        <w:rPr>
          <w:rFonts w:cs="Calibri"/>
        </w:rPr>
        <w:t xml:space="preserve">W toku badania ofert Zamawiający może żądać od Wykonawców </w:t>
      </w:r>
      <w:r w:rsidR="00615D41" w:rsidRPr="00615D41">
        <w:rPr>
          <w:rFonts w:cs="Calibri"/>
        </w:rPr>
        <w:t>wyjaśnień dotyczących treści złożonych ofert.</w:t>
      </w:r>
    </w:p>
    <w:p w:rsidR="00615D41" w:rsidRPr="00615D41" w:rsidRDefault="00615D41" w:rsidP="00BA1052">
      <w:pPr>
        <w:numPr>
          <w:ilvl w:val="0"/>
          <w:numId w:val="4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615D41">
        <w:rPr>
          <w:rFonts w:cs="Calibri"/>
        </w:rPr>
        <w:t xml:space="preserve">Wykonawca na żądanie Zamawiającego i w zakresie przez niego wskazanym jest zobowiązany wykazać odpowiednio, nie później niż na dzień składania ofert, spełnianie warunków, </w:t>
      </w:r>
      <w:r w:rsidR="00923EE1">
        <w:rPr>
          <w:rFonts w:cs="Calibri"/>
        </w:rPr>
        <w:br/>
      </w:r>
      <w:r w:rsidRPr="00615D41">
        <w:rPr>
          <w:rFonts w:cs="Calibri"/>
        </w:rPr>
        <w:t>o których mowa w art. 22 ust. 1 i brak podstaw do wykluczenia z powodu niespełniania warunków, o których mowa w art. 24 ust. 1 ustawy Pzp.</w:t>
      </w:r>
    </w:p>
    <w:p w:rsidR="00615D41" w:rsidRDefault="00615D41" w:rsidP="00BA1052">
      <w:pPr>
        <w:numPr>
          <w:ilvl w:val="0"/>
          <w:numId w:val="4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615D41">
        <w:rPr>
          <w:rFonts w:cs="Calibri"/>
        </w:rPr>
        <w:t>Zamawiający wzywa Wykonawców, którzy w określonym te</w:t>
      </w:r>
      <w:r>
        <w:rPr>
          <w:rFonts w:cs="Calibri"/>
        </w:rPr>
        <w:t>rminie nie złożyli wymaganych p</w:t>
      </w:r>
      <w:r w:rsidRPr="00615D41">
        <w:rPr>
          <w:rFonts w:cs="Calibri"/>
        </w:rPr>
        <w:t>rzez</w:t>
      </w:r>
      <w:r>
        <w:rPr>
          <w:rFonts w:cs="Calibri"/>
        </w:rPr>
        <w:t xml:space="preserve"> Zamawiającego</w:t>
      </w:r>
      <w:r w:rsidR="00BE30C2">
        <w:rPr>
          <w:rFonts w:cs="Calibri"/>
        </w:rPr>
        <w:t xml:space="preserve"> oświadczeń lub dokumentów, o których mowa w art. 25 ust. 1 lub którzy nie złożyli pełnomocnictw, albo którzy złożyli wymagane przez Zamawiającego </w:t>
      </w:r>
      <w:r w:rsidRPr="00615D41">
        <w:rPr>
          <w:rFonts w:cs="Calibri"/>
        </w:rPr>
        <w:t xml:space="preserve"> </w:t>
      </w:r>
      <w:r w:rsidR="00BE30C2">
        <w:rPr>
          <w:rFonts w:cs="Calibri"/>
        </w:rPr>
        <w:t xml:space="preserve">oświadczenia i dokumenty, o których mowa w art. 25 ust. 1, zawierające błędy lub którzy złożyli wadliwe pełnomocnictwa, do ich złożenia w wyznaczonym terminie, chyba że mimo ich złożenia oferta Wykonawcy podlega odrzuceniu lub konieczne byłoby unieważnienie postępowania. Złożone na wezwanie Zamawiającego oświadczenia i dokumenty powinny potwierdzać spełnianie przez Wykonawcę warunków udziału w postepowaniu oraz spełnianie przez oferowane dostawy, wymagań określonych przez Zamawiającego, nie później niż </w:t>
      </w:r>
      <w:r w:rsidR="00923EE1">
        <w:rPr>
          <w:rFonts w:cs="Calibri"/>
        </w:rPr>
        <w:br/>
      </w:r>
      <w:r w:rsidR="00BE30C2">
        <w:rPr>
          <w:rFonts w:cs="Calibri"/>
        </w:rPr>
        <w:t>w dniu, w którym upłynął termin składania ofert.</w:t>
      </w:r>
    </w:p>
    <w:p w:rsidR="00BE30C2" w:rsidRDefault="00BE30C2" w:rsidP="00BA1052">
      <w:pPr>
        <w:numPr>
          <w:ilvl w:val="0"/>
          <w:numId w:val="4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Zamawiający poprawia w ofercie:</w:t>
      </w:r>
    </w:p>
    <w:p w:rsidR="00BE30C2" w:rsidRDefault="00BE30C2" w:rsidP="00BE30C2">
      <w:pPr>
        <w:numPr>
          <w:ilvl w:val="0"/>
          <w:numId w:val="4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Oczywiste pomyłki pisarskie;</w:t>
      </w:r>
    </w:p>
    <w:p w:rsidR="00BE30C2" w:rsidRDefault="00BE30C2" w:rsidP="00BE30C2">
      <w:pPr>
        <w:numPr>
          <w:ilvl w:val="0"/>
          <w:numId w:val="4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Oczywiste omy</w:t>
      </w:r>
      <w:r w:rsidR="00DA36BF">
        <w:rPr>
          <w:rFonts w:cs="Calibri"/>
        </w:rPr>
        <w:t>łki rachunkowe, z uwzględnieniem konsekwencji rachunkowych dokonanych poprawek;</w:t>
      </w:r>
    </w:p>
    <w:p w:rsidR="00DA36BF" w:rsidRPr="00615D41" w:rsidRDefault="00DA36BF" w:rsidP="00BE30C2">
      <w:pPr>
        <w:numPr>
          <w:ilvl w:val="0"/>
          <w:numId w:val="4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 xml:space="preserve">Inne omyłki polegające na niezgodności oferty ze SIWZ, niepowodujące istotnych zmian </w:t>
      </w:r>
      <w:r w:rsidR="00923EE1">
        <w:rPr>
          <w:rFonts w:cs="Calibri"/>
        </w:rPr>
        <w:br/>
      </w:r>
      <w:r>
        <w:rPr>
          <w:rFonts w:cs="Calibri"/>
        </w:rPr>
        <w:t>w treści oferty – niezwłocznie zawiadamiając o tym Wykonawcę, którego oferta została poprawiona.</w:t>
      </w:r>
    </w:p>
    <w:p w:rsidR="0099277C" w:rsidRPr="00DF071E" w:rsidRDefault="0099277C" w:rsidP="00DF071E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 w:rsidRPr="00DF071E">
        <w:rPr>
          <w:rFonts w:cs="Calibri"/>
          <w:b/>
        </w:rPr>
        <w:t>Wymagania dotyczące wadium.</w:t>
      </w:r>
    </w:p>
    <w:p w:rsidR="0099277C" w:rsidRPr="00871061" w:rsidRDefault="0099277C" w:rsidP="0099277C">
      <w:pPr>
        <w:tabs>
          <w:tab w:val="right" w:pos="284"/>
          <w:tab w:val="left" w:pos="408"/>
        </w:tabs>
        <w:autoSpaceDE w:val="0"/>
        <w:autoSpaceDN w:val="0"/>
        <w:adjustRightInd w:val="0"/>
        <w:ind w:left="360"/>
        <w:jc w:val="both"/>
        <w:rPr>
          <w:rFonts w:cs="Calibri"/>
        </w:rPr>
      </w:pPr>
      <w:r w:rsidRPr="00871061">
        <w:rPr>
          <w:rFonts w:cs="Calibri"/>
        </w:rPr>
        <w:t>Zamawiający nie wymaga wnoszenia wadium</w:t>
      </w:r>
      <w:r w:rsidR="00596BFA" w:rsidRPr="00871061">
        <w:rPr>
          <w:rFonts w:cs="Calibri"/>
        </w:rPr>
        <w:t>.</w:t>
      </w:r>
    </w:p>
    <w:p w:rsidR="00596BFA" w:rsidRPr="00DF071E" w:rsidRDefault="00596BFA" w:rsidP="00DF071E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 w:rsidRPr="00DF071E">
        <w:rPr>
          <w:rFonts w:cs="Calibri"/>
          <w:b/>
        </w:rPr>
        <w:t>Termin związania ofertą.</w:t>
      </w:r>
    </w:p>
    <w:p w:rsidR="00596BFA" w:rsidRPr="00871061" w:rsidRDefault="00596BFA" w:rsidP="00DF071E">
      <w:pPr>
        <w:numPr>
          <w:ilvl w:val="0"/>
          <w:numId w:val="32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lastRenderedPageBreak/>
        <w:t>Wykonawca pozostaje związany złożoną ofertą do dnia podpisania umowy, jednak nie dłużej niż przez okres 30 dni.</w:t>
      </w:r>
    </w:p>
    <w:p w:rsidR="00596BFA" w:rsidRPr="00871061" w:rsidRDefault="00596BFA" w:rsidP="00596BFA">
      <w:pPr>
        <w:numPr>
          <w:ilvl w:val="0"/>
          <w:numId w:val="32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Bieg terminu związania oferta rozpoczyna się wraz z upływem terminu składania ofert.</w:t>
      </w:r>
    </w:p>
    <w:p w:rsidR="00596BFA" w:rsidRPr="00871061" w:rsidRDefault="00596BFA" w:rsidP="00596BFA">
      <w:pPr>
        <w:numPr>
          <w:ilvl w:val="0"/>
          <w:numId w:val="32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Wykonawca samodzielnie lub na wniosek Zamawiającego może przedłużyć termin związania ofertą, na czas niezbędny do zawarcia umowy w sprawie zamówienia publicznego, z tym że Zamawiający może tylko raz, co najmniej 3 dni przed upływem terminu związania ofertą, zwrócić się do wykonawcy o wyrażenie zgody na przedłużenie tego terminu o oznaczony okres, nie dłużej jednak niż na 60 dni.</w:t>
      </w:r>
    </w:p>
    <w:p w:rsidR="00596BFA" w:rsidRPr="00DF071E" w:rsidRDefault="00DF071E" w:rsidP="00DF071E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 w:rsidRPr="00DF071E">
        <w:rPr>
          <w:rFonts w:cs="Calibri"/>
          <w:b/>
        </w:rPr>
        <w:t xml:space="preserve"> </w:t>
      </w:r>
      <w:r w:rsidR="00596BFA" w:rsidRPr="00DF071E">
        <w:rPr>
          <w:rFonts w:cs="Calibri"/>
          <w:b/>
        </w:rPr>
        <w:t>Opis sposobu przygotowania ofert.</w:t>
      </w:r>
    </w:p>
    <w:p w:rsidR="00596BFA" w:rsidRPr="00871061" w:rsidRDefault="00596BFA" w:rsidP="00DF071E">
      <w:pPr>
        <w:numPr>
          <w:ilvl w:val="0"/>
          <w:numId w:val="3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Wykonawca jest zobowiązany do złożenia oferty na całe zadanie w formie pisemnej, czytelnym pismem, w języku polskim;</w:t>
      </w:r>
    </w:p>
    <w:p w:rsidR="00596BFA" w:rsidRPr="00871061" w:rsidRDefault="00596BFA" w:rsidP="00596BFA">
      <w:pPr>
        <w:numPr>
          <w:ilvl w:val="0"/>
          <w:numId w:val="3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Oferta powinna być napisana pismem maszynowym, komputerowym albo ręcznym w sposób czytelny;</w:t>
      </w:r>
    </w:p>
    <w:p w:rsidR="00596BFA" w:rsidRPr="00871061" w:rsidRDefault="00596BFA" w:rsidP="00596BFA">
      <w:pPr>
        <w:numPr>
          <w:ilvl w:val="0"/>
          <w:numId w:val="3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Poprawki w ofercie muszą być naniesione czytelnie oraz opatrzone podpisem osoby podpisującej ofertę;</w:t>
      </w:r>
    </w:p>
    <w:p w:rsidR="00596BFA" w:rsidRPr="00871061" w:rsidRDefault="00596BFA" w:rsidP="00596BFA">
      <w:pPr>
        <w:numPr>
          <w:ilvl w:val="0"/>
          <w:numId w:val="3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Wszystkie strony oferty powinny być ponumerowane i spięte w sposób trwały, zapobiegający możliwości dekompletacji zawartości oferty. Ofertę należy wpiąć do teczki z europerforacją.</w:t>
      </w:r>
    </w:p>
    <w:p w:rsidR="009C5B31" w:rsidRPr="00871061" w:rsidRDefault="009C5B31" w:rsidP="00596BFA">
      <w:pPr>
        <w:numPr>
          <w:ilvl w:val="0"/>
          <w:numId w:val="3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>Oferta powinna być złożona u Zamawiającego w trwale zamkniętym, nienaruszonym opakowaniu (np. kopercie) uniemożliwiającym otwarcie i zapoznanie się z treścią oferty przed upływem terminu składania ofert.</w:t>
      </w:r>
    </w:p>
    <w:p w:rsidR="009C5B31" w:rsidRPr="007D7443" w:rsidRDefault="009C5B31" w:rsidP="00596BFA">
      <w:pPr>
        <w:numPr>
          <w:ilvl w:val="0"/>
          <w:numId w:val="3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 w:rsidRPr="00871061">
        <w:rPr>
          <w:rFonts w:cs="Calibri"/>
        </w:rPr>
        <w:t xml:space="preserve">Oferta powinna być opatrzona napisem </w:t>
      </w:r>
      <w:r w:rsidRPr="00BB6560">
        <w:rPr>
          <w:rFonts w:cs="Calibri"/>
          <w:b/>
        </w:rPr>
        <w:t xml:space="preserve">„OFERTA na </w:t>
      </w:r>
      <w:r w:rsidR="00661C05" w:rsidRPr="00BB6560">
        <w:rPr>
          <w:rFonts w:cs="Calibri"/>
          <w:b/>
        </w:rPr>
        <w:t>doposażenie i dostosowanie dwóch oddziałów przedszkolnych w Gminie Ostrowice</w:t>
      </w:r>
      <w:r w:rsidRPr="00BB6560">
        <w:rPr>
          <w:b/>
        </w:rPr>
        <w:t xml:space="preserve"> dla potrzeb realizacji projektu „</w:t>
      </w:r>
      <w:r w:rsidR="00661C05" w:rsidRPr="00BB6560">
        <w:rPr>
          <w:b/>
        </w:rPr>
        <w:t xml:space="preserve">Rozwijamy usługi </w:t>
      </w:r>
      <w:r w:rsidR="00571EA1" w:rsidRPr="00BB6560">
        <w:rPr>
          <w:b/>
        </w:rPr>
        <w:t xml:space="preserve"> edukacyjne w przedszkolach</w:t>
      </w:r>
      <w:r w:rsidR="00BB6560">
        <w:rPr>
          <w:b/>
        </w:rPr>
        <w:t>”</w:t>
      </w:r>
      <w:r w:rsidR="007D7443">
        <w:t xml:space="preserve"> oraz nazwą i dokładnym adresem wraz z numerem telefonów Oferenta (dopuszcza się odcisk pieczęci);</w:t>
      </w:r>
    </w:p>
    <w:p w:rsidR="007D7443" w:rsidRPr="007D7443" w:rsidRDefault="007D7443" w:rsidP="00596BFA">
      <w:pPr>
        <w:numPr>
          <w:ilvl w:val="0"/>
          <w:numId w:val="3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t>Jeżeli oferta zostanie złożona w inny sposób niż wyżej opisany, Zamawiający nie bierze odpowiedzialności za nieprawidłowe skierowanie czy przedwczesne lub przypadkowe otwarcie oferty.</w:t>
      </w:r>
    </w:p>
    <w:p w:rsidR="007D7443" w:rsidRPr="00DF071E" w:rsidRDefault="007D7443" w:rsidP="00DF071E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 w:rsidRPr="00DF071E">
        <w:rPr>
          <w:b/>
        </w:rPr>
        <w:t>Zmiana lub wycofanie oferty.</w:t>
      </w:r>
    </w:p>
    <w:p w:rsidR="007D7443" w:rsidRPr="007D7443" w:rsidRDefault="007D7443" w:rsidP="00DF071E">
      <w:pPr>
        <w:numPr>
          <w:ilvl w:val="0"/>
          <w:numId w:val="3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t>Wykonawca może wprowadzić zmiany lub wycofać złożoną ofertę. Zmiany lub wycofanie oferty są skuteczne, gdy zostały dokonane przed upływem terminu składania ofert;</w:t>
      </w:r>
    </w:p>
    <w:p w:rsidR="0049088A" w:rsidRPr="0049088A" w:rsidRDefault="007D7443" w:rsidP="0049088A">
      <w:pPr>
        <w:numPr>
          <w:ilvl w:val="0"/>
          <w:numId w:val="3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t>Zmiany, poprawki lub m</w:t>
      </w:r>
      <w:r w:rsidR="0049088A">
        <w:t>odyfikacje złożonej oferty muszą</w:t>
      </w:r>
      <w:r>
        <w:t xml:space="preserve"> być złożone w miejscu i według zasad obowiązujących przy składaniu oferty.</w:t>
      </w:r>
      <w:r w:rsidR="0049088A">
        <w:t xml:space="preserve"> Odpowiednio opisane opakowanie zmiany oferty należy opatrzyć dopiskiem „ZMIANA”;</w:t>
      </w:r>
    </w:p>
    <w:p w:rsidR="0049088A" w:rsidRPr="0049088A" w:rsidRDefault="0049088A" w:rsidP="0049088A">
      <w:pPr>
        <w:numPr>
          <w:ilvl w:val="0"/>
          <w:numId w:val="3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lastRenderedPageBreak/>
        <w:t>Wycofanie złożonej oferty następuje poprzez złożenie pisemnego powiadomienia podpisanego przez umocowanego na piśmie przedstawiciela Wykonawcy. Wycofanie należy złożyć w miejscu i według zasad obowiązujących przy składaniu ofert.</w:t>
      </w:r>
    </w:p>
    <w:p w:rsidR="0049088A" w:rsidRPr="00DF071E" w:rsidRDefault="0049088A" w:rsidP="00DF071E">
      <w:pPr>
        <w:numPr>
          <w:ilvl w:val="0"/>
          <w:numId w:val="1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 w:rsidRPr="00DF071E">
        <w:rPr>
          <w:b/>
        </w:rPr>
        <w:t>Miejsce i termin składania i otwierania ofert.</w:t>
      </w:r>
    </w:p>
    <w:p w:rsidR="00B72F8B" w:rsidRPr="00D61219" w:rsidRDefault="0049088A" w:rsidP="00DF071E">
      <w:pPr>
        <w:numPr>
          <w:ilvl w:val="0"/>
          <w:numId w:val="35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  <w:b/>
        </w:rPr>
      </w:pPr>
      <w:r w:rsidRPr="00D61219">
        <w:rPr>
          <w:b/>
        </w:rPr>
        <w:t>Ofertę należy złożyć w siedzibę Zamawiającego: Gmina Ostrowice, Ostrowice 6, 78 – 506 Ostrowice</w:t>
      </w:r>
      <w:r w:rsidR="00B72F8B" w:rsidRPr="00D61219">
        <w:rPr>
          <w:b/>
        </w:rPr>
        <w:t xml:space="preserve"> (Sekretariat)</w:t>
      </w:r>
      <w:r w:rsidR="001458C5" w:rsidRPr="00D61219">
        <w:rPr>
          <w:b/>
        </w:rPr>
        <w:t xml:space="preserve"> w terminie do dnia </w:t>
      </w:r>
      <w:r w:rsidR="00BB6560">
        <w:rPr>
          <w:b/>
        </w:rPr>
        <w:t>0</w:t>
      </w:r>
      <w:r w:rsidR="003E46A0">
        <w:rPr>
          <w:b/>
        </w:rPr>
        <w:t>6</w:t>
      </w:r>
      <w:r w:rsidR="00BB6560">
        <w:rPr>
          <w:b/>
        </w:rPr>
        <w:t xml:space="preserve"> czerwca 2014 r. (</w:t>
      </w:r>
      <w:r w:rsidR="003E46A0">
        <w:rPr>
          <w:b/>
        </w:rPr>
        <w:t>piątek</w:t>
      </w:r>
      <w:r w:rsidR="00BB6560">
        <w:rPr>
          <w:b/>
        </w:rPr>
        <w:t>) do godz. 10</w:t>
      </w:r>
      <w:r w:rsidR="00BB6560">
        <w:rPr>
          <w:b/>
          <w:vertAlign w:val="superscript"/>
        </w:rPr>
        <w:t>00</w:t>
      </w:r>
      <w:r w:rsidR="00BB6560">
        <w:rPr>
          <w:b/>
        </w:rPr>
        <w:t>.</w:t>
      </w:r>
    </w:p>
    <w:p w:rsidR="00B72F8B" w:rsidRPr="00B72F8B" w:rsidRDefault="00B72F8B" w:rsidP="0049088A">
      <w:pPr>
        <w:numPr>
          <w:ilvl w:val="0"/>
          <w:numId w:val="35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cs="Calibri"/>
        </w:rPr>
      </w:pPr>
      <w:r>
        <w:t xml:space="preserve">Ofertę z pieczęcią Wykonawcy należy zaadresować w następujący sposób: </w:t>
      </w:r>
    </w:p>
    <w:p w:rsidR="00BB6560" w:rsidRDefault="001458C5" w:rsidP="00BB6560">
      <w:pPr>
        <w:tabs>
          <w:tab w:val="right" w:pos="284"/>
          <w:tab w:val="left" w:pos="408"/>
        </w:tabs>
        <w:autoSpaceDE w:val="0"/>
        <w:autoSpaceDN w:val="0"/>
        <w:adjustRightInd w:val="0"/>
        <w:ind w:left="360"/>
        <w:rPr>
          <w:b/>
        </w:rPr>
      </w:pPr>
      <w:r>
        <w:rPr>
          <w:b/>
        </w:rPr>
        <w:t>Gmina Ostrowice</w:t>
      </w:r>
      <w:r>
        <w:rPr>
          <w:b/>
        </w:rPr>
        <w:br/>
        <w:t xml:space="preserve">Ostrowice 6, </w:t>
      </w:r>
      <w:r w:rsidR="00B72F8B" w:rsidRPr="00DA36BF">
        <w:rPr>
          <w:b/>
        </w:rPr>
        <w:t xml:space="preserve">78 – 506 Ostrowice </w:t>
      </w:r>
      <w:r w:rsidR="00B72F8B" w:rsidRPr="00DA36BF">
        <w:rPr>
          <w:b/>
        </w:rPr>
        <w:br/>
      </w:r>
    </w:p>
    <w:p w:rsidR="0049088A" w:rsidRPr="00DA36BF" w:rsidRDefault="00B72F8B" w:rsidP="00BB6560">
      <w:pPr>
        <w:tabs>
          <w:tab w:val="right" w:pos="284"/>
          <w:tab w:val="left" w:pos="408"/>
        </w:tabs>
        <w:autoSpaceDE w:val="0"/>
        <w:autoSpaceDN w:val="0"/>
        <w:adjustRightInd w:val="0"/>
        <w:ind w:left="360"/>
        <w:jc w:val="both"/>
        <w:rPr>
          <w:b/>
        </w:rPr>
      </w:pPr>
      <w:r w:rsidRPr="00DA36BF">
        <w:rPr>
          <w:b/>
        </w:rPr>
        <w:t>z dopiskiem</w:t>
      </w:r>
      <w:r w:rsidR="00BB6560">
        <w:rPr>
          <w:b/>
        </w:rPr>
        <w:t>:</w:t>
      </w:r>
      <w:r w:rsidRPr="00DA36BF">
        <w:rPr>
          <w:b/>
        </w:rPr>
        <w:t xml:space="preserve"> </w:t>
      </w:r>
      <w:r w:rsidR="00BB6560" w:rsidRPr="00BB6560">
        <w:rPr>
          <w:rFonts w:cs="Calibri"/>
          <w:b/>
        </w:rPr>
        <w:t xml:space="preserve">„OFERTA na doposażenie i dostosowanie dwóch oddziałów przedszkolnych </w:t>
      </w:r>
      <w:r w:rsidR="00BB6560">
        <w:rPr>
          <w:rFonts w:cs="Calibri"/>
          <w:b/>
        </w:rPr>
        <w:br/>
      </w:r>
      <w:r w:rsidR="00BB6560" w:rsidRPr="00BB6560">
        <w:rPr>
          <w:rFonts w:cs="Calibri"/>
          <w:b/>
        </w:rPr>
        <w:t>w Gminie Ostrowice</w:t>
      </w:r>
      <w:r w:rsidR="00BB6560" w:rsidRPr="00BB6560">
        <w:rPr>
          <w:b/>
        </w:rPr>
        <w:t xml:space="preserve"> dla potrzeb realizacji projektu „Rozwijamy usługi  edukacyjne </w:t>
      </w:r>
      <w:r w:rsidR="00BB6560">
        <w:rPr>
          <w:b/>
        </w:rPr>
        <w:br/>
      </w:r>
      <w:r w:rsidR="00BB6560" w:rsidRPr="00BB6560">
        <w:rPr>
          <w:b/>
        </w:rPr>
        <w:t>w przedszkolach</w:t>
      </w:r>
      <w:r w:rsidR="00BB6560">
        <w:rPr>
          <w:b/>
        </w:rPr>
        <w:t xml:space="preserve">.” </w:t>
      </w:r>
      <w:r w:rsidRPr="00DA36BF">
        <w:rPr>
          <w:b/>
        </w:rPr>
        <w:t xml:space="preserve">NIE OTWIERAĆ PRZED DNIEM </w:t>
      </w:r>
      <w:r w:rsidR="00BB6560">
        <w:rPr>
          <w:b/>
        </w:rPr>
        <w:t>0</w:t>
      </w:r>
      <w:r w:rsidR="003E46A0">
        <w:rPr>
          <w:b/>
        </w:rPr>
        <w:t>6</w:t>
      </w:r>
      <w:r w:rsidR="00BB6560">
        <w:rPr>
          <w:b/>
        </w:rPr>
        <w:t xml:space="preserve"> CZERWCA 2014</w:t>
      </w:r>
      <w:r w:rsidRPr="00DA36BF">
        <w:rPr>
          <w:b/>
        </w:rPr>
        <w:t xml:space="preserve"> R. PRZED GODZ. 10</w:t>
      </w:r>
      <w:r w:rsidRPr="00DA36BF">
        <w:rPr>
          <w:b/>
          <w:vertAlign w:val="superscript"/>
        </w:rPr>
        <w:t>00</w:t>
      </w:r>
      <w:r w:rsidRPr="00DA36BF">
        <w:rPr>
          <w:b/>
        </w:rPr>
        <w:t>.</w:t>
      </w:r>
    </w:p>
    <w:p w:rsidR="00B72F8B" w:rsidRDefault="00B72F8B" w:rsidP="001458C5">
      <w:pPr>
        <w:numPr>
          <w:ilvl w:val="0"/>
          <w:numId w:val="35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</w:pPr>
      <w:r>
        <w:t>W przypadku ofert składanych listownie decyduje data i godzina wpływu do siedziby Zamawiającego;</w:t>
      </w:r>
    </w:p>
    <w:p w:rsidR="00B72F8B" w:rsidRDefault="001458C5" w:rsidP="00B72F8B">
      <w:pPr>
        <w:numPr>
          <w:ilvl w:val="0"/>
          <w:numId w:val="35"/>
        </w:numPr>
        <w:tabs>
          <w:tab w:val="right" w:pos="284"/>
          <w:tab w:val="left" w:pos="408"/>
        </w:tabs>
        <w:autoSpaceDE w:val="0"/>
        <w:autoSpaceDN w:val="0"/>
        <w:adjustRightInd w:val="0"/>
      </w:pPr>
      <w:r>
        <w:t xml:space="preserve">Otwarcie ofert nastąpi w dniu </w:t>
      </w:r>
      <w:r w:rsidR="00BB6560">
        <w:rPr>
          <w:b/>
        </w:rPr>
        <w:t>0</w:t>
      </w:r>
      <w:r w:rsidR="003E46A0">
        <w:rPr>
          <w:b/>
        </w:rPr>
        <w:t>6</w:t>
      </w:r>
      <w:r w:rsidR="00BB6560">
        <w:rPr>
          <w:b/>
        </w:rPr>
        <w:t>.06.2014</w:t>
      </w:r>
      <w:r w:rsidR="00B72F8B" w:rsidRPr="00D61219">
        <w:rPr>
          <w:b/>
        </w:rPr>
        <w:t xml:space="preserve"> r. o godz. 10</w:t>
      </w:r>
      <w:r w:rsidR="00B72F8B" w:rsidRPr="00D61219">
        <w:rPr>
          <w:b/>
          <w:vertAlign w:val="superscript"/>
        </w:rPr>
        <w:t>15</w:t>
      </w:r>
      <w:r w:rsidR="00B72F8B" w:rsidRPr="00D61219">
        <w:rPr>
          <w:b/>
        </w:rPr>
        <w:t xml:space="preserve"> </w:t>
      </w:r>
      <w:r w:rsidR="00B72F8B" w:rsidRPr="00D61219">
        <w:t>w</w:t>
      </w:r>
      <w:r w:rsidR="00B72F8B">
        <w:t xml:space="preserve"> siedzibie Zamawiającego;</w:t>
      </w:r>
    </w:p>
    <w:p w:rsidR="00B72F8B" w:rsidRPr="00B72F8B" w:rsidRDefault="00B72F8B" w:rsidP="001458C5">
      <w:pPr>
        <w:numPr>
          <w:ilvl w:val="0"/>
          <w:numId w:val="35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</w:pPr>
      <w:r>
        <w:t xml:space="preserve">Bezpośrednio przed otwarciem ofert zostanie podana kwota, jaką Zamawiający zamierza przeznaczyć na sfinansowanie zamówienia. Podczas otwarcia ofert podane będą nazwy oraz adresy Wykonawców, a także informacje dotyczące ceny, warunków płatności zawartych </w:t>
      </w:r>
      <w:r w:rsidR="00D61219">
        <w:br/>
      </w:r>
      <w:r>
        <w:t>w ofertach. Informacje te przekazane zostaną niezwłocznie Wykonawcom, którzy nie byli obecni przy otwarciu ofert</w:t>
      </w:r>
      <w:r w:rsidR="00DF071E">
        <w:t xml:space="preserve"> na pisemny wniosek W</w:t>
      </w:r>
      <w:r>
        <w:t>ykonawcy/Wykonawców.</w:t>
      </w:r>
    </w:p>
    <w:p w:rsidR="00943349" w:rsidRPr="00871061" w:rsidRDefault="00943349" w:rsidP="00B72F8B">
      <w:pPr>
        <w:tabs>
          <w:tab w:val="right" w:pos="284"/>
          <w:tab w:val="left" w:pos="408"/>
        </w:tabs>
        <w:autoSpaceDE w:val="0"/>
        <w:autoSpaceDN w:val="0"/>
        <w:adjustRightInd w:val="0"/>
        <w:ind w:left="720"/>
        <w:rPr>
          <w:rFonts w:cs="Calibri"/>
        </w:rPr>
      </w:pPr>
    </w:p>
    <w:p w:rsidR="00553768" w:rsidRPr="00871061" w:rsidRDefault="00553768" w:rsidP="00B72F8B">
      <w:pPr>
        <w:spacing w:line="240" w:lineRule="auto"/>
        <w:rPr>
          <w:rFonts w:cs="Calibri"/>
        </w:rPr>
      </w:pPr>
    </w:p>
    <w:p w:rsidR="00676EC6" w:rsidRPr="00871061" w:rsidRDefault="00676EC6" w:rsidP="00676EC6">
      <w:pPr>
        <w:spacing w:line="240" w:lineRule="auto"/>
        <w:jc w:val="both"/>
        <w:rPr>
          <w:rFonts w:cs="Calibri"/>
        </w:rPr>
      </w:pPr>
    </w:p>
    <w:p w:rsidR="008D291D" w:rsidRDefault="008D291D" w:rsidP="008D291D">
      <w:pPr>
        <w:spacing w:line="240" w:lineRule="auto"/>
        <w:jc w:val="both"/>
        <w:rPr>
          <w:rFonts w:cs="Calibri"/>
        </w:rPr>
      </w:pPr>
    </w:p>
    <w:p w:rsidR="00D61219" w:rsidRDefault="00D61219" w:rsidP="008D291D">
      <w:pPr>
        <w:spacing w:line="240" w:lineRule="auto"/>
        <w:jc w:val="both"/>
        <w:rPr>
          <w:rFonts w:cs="Calibri"/>
        </w:rPr>
      </w:pPr>
    </w:p>
    <w:p w:rsidR="00D61219" w:rsidRPr="00871061" w:rsidRDefault="003F191B" w:rsidP="008D291D">
      <w:pPr>
        <w:spacing w:line="240" w:lineRule="auto"/>
        <w:jc w:val="both"/>
        <w:rPr>
          <w:rFonts w:cs="Calibri"/>
        </w:rPr>
      </w:pPr>
      <w:r>
        <w:rPr>
          <w:rFonts w:cs="Calibri"/>
        </w:rPr>
        <w:t xml:space="preserve">Ostrowice, dnia </w:t>
      </w:r>
      <w:r w:rsidR="003E46A0">
        <w:rPr>
          <w:rFonts w:cs="Calibri"/>
        </w:rPr>
        <w:t>30</w:t>
      </w:r>
      <w:r w:rsidR="00BB6560">
        <w:rPr>
          <w:rFonts w:cs="Calibri"/>
        </w:rPr>
        <w:t xml:space="preserve"> maja 2014</w:t>
      </w:r>
      <w:r w:rsidR="00D61219">
        <w:rPr>
          <w:rFonts w:cs="Calibri"/>
        </w:rPr>
        <w:t xml:space="preserve"> r.</w:t>
      </w:r>
    </w:p>
    <w:p w:rsidR="00620137" w:rsidRPr="00871061" w:rsidRDefault="00620137" w:rsidP="008D291D">
      <w:pPr>
        <w:spacing w:line="240" w:lineRule="auto"/>
        <w:jc w:val="both"/>
        <w:rPr>
          <w:rFonts w:cs="Calibri"/>
        </w:rPr>
      </w:pPr>
    </w:p>
    <w:sectPr w:rsidR="00620137" w:rsidRPr="00871061" w:rsidSect="001F6489">
      <w:headerReference w:type="default" r:id="rId9"/>
      <w:footerReference w:type="default" r:id="rId10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B40" w:rsidRDefault="00305B40" w:rsidP="003A36DB">
      <w:pPr>
        <w:spacing w:after="0" w:line="240" w:lineRule="auto"/>
      </w:pPr>
      <w:r>
        <w:separator/>
      </w:r>
    </w:p>
  </w:endnote>
  <w:endnote w:type="continuationSeparator" w:id="0">
    <w:p w:rsidR="00305B40" w:rsidRDefault="00305B40" w:rsidP="003A3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13A" w:rsidRPr="00B1013A" w:rsidRDefault="00B1013A">
    <w:pPr>
      <w:pStyle w:val="Stopka"/>
      <w:jc w:val="right"/>
      <w:rPr>
        <w:sz w:val="20"/>
        <w:szCs w:val="20"/>
      </w:rPr>
    </w:pPr>
    <w:r w:rsidRPr="00B1013A">
      <w:rPr>
        <w:sz w:val="20"/>
        <w:szCs w:val="20"/>
      </w:rPr>
      <w:t xml:space="preserve">str. </w:t>
    </w:r>
    <w:r w:rsidRPr="00B1013A">
      <w:rPr>
        <w:sz w:val="20"/>
        <w:szCs w:val="20"/>
      </w:rPr>
      <w:fldChar w:fldCharType="begin"/>
    </w:r>
    <w:r w:rsidRPr="00B1013A">
      <w:rPr>
        <w:sz w:val="20"/>
        <w:szCs w:val="20"/>
      </w:rPr>
      <w:instrText>PAGE    \* MERGEFORMAT</w:instrText>
    </w:r>
    <w:r w:rsidRPr="00B1013A">
      <w:rPr>
        <w:sz w:val="20"/>
        <w:szCs w:val="20"/>
      </w:rPr>
      <w:fldChar w:fldCharType="separate"/>
    </w:r>
    <w:r w:rsidR="007220CC">
      <w:rPr>
        <w:noProof/>
        <w:sz w:val="20"/>
        <w:szCs w:val="20"/>
      </w:rPr>
      <w:t>11</w:t>
    </w:r>
    <w:r w:rsidRPr="00B1013A">
      <w:rPr>
        <w:sz w:val="20"/>
        <w:szCs w:val="20"/>
      </w:rPr>
      <w:fldChar w:fldCharType="end"/>
    </w:r>
  </w:p>
  <w:p w:rsidR="003A36DB" w:rsidRPr="001F6489" w:rsidRDefault="003A36DB" w:rsidP="001F6489">
    <w:pPr>
      <w:pStyle w:val="Stopka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B40" w:rsidRDefault="00305B40" w:rsidP="003A36DB">
      <w:pPr>
        <w:spacing w:after="0" w:line="240" w:lineRule="auto"/>
      </w:pPr>
      <w:r>
        <w:separator/>
      </w:r>
    </w:p>
  </w:footnote>
  <w:footnote w:type="continuationSeparator" w:id="0">
    <w:p w:rsidR="00305B40" w:rsidRDefault="00305B40" w:rsidP="003A3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6DB" w:rsidRDefault="001F6489" w:rsidP="00F43089">
    <w:r>
      <w:rPr>
        <w:noProof/>
        <w:lang w:eastAsia="pl-PL"/>
      </w:rPr>
      <w:pict>
        <v:group id="_x0000_s2058" style="position:absolute;margin-left:-22.25pt;margin-top:-33.55pt;width:488.95pt;height:92.6pt;z-index:251657728" coordorigin="973,38" coordsize="9779,1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973;top:38;width:3792;height:1852;mso-wrap-style:none;v-text-anchor:middle">
            <v:fill type="frame"/>
            <v:stroke joinstyle="round"/>
            <v:imagedata r:id="rId1" o:title=""/>
          </v:shape>
          <v:shape id="_x0000_s2057" type="#_x0000_t75" style="position:absolute;left:7912;top:387;width:2840;height:1150;mso-wrap-style:none;v-text-anchor:middle">
            <v:fill type="frame"/>
            <v:stroke joinstyle="round"/>
            <v:imagedata r:id="rId2" o:title="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pt" o:bullet="t">
        <v:imagedata r:id="rId1" o:title="polozenie-punktator1"/>
      </v:shape>
    </w:pict>
  </w:numPicBullet>
  <w:abstractNum w:abstractNumId="0">
    <w:nsid w:val="03894BC0"/>
    <w:multiLevelType w:val="hybridMultilevel"/>
    <w:tmpl w:val="B22240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5751F"/>
    <w:multiLevelType w:val="hybridMultilevel"/>
    <w:tmpl w:val="D4869FFE"/>
    <w:lvl w:ilvl="0" w:tplc="EED61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02615"/>
    <w:multiLevelType w:val="hybridMultilevel"/>
    <w:tmpl w:val="3C3A0AA2"/>
    <w:lvl w:ilvl="0" w:tplc="7C2AD812">
      <w:start w:val="1"/>
      <w:numFmt w:val="bullet"/>
      <w:lvlText w:val="X"/>
      <w:lvlJc w:val="left"/>
      <w:pPr>
        <w:tabs>
          <w:tab w:val="num" w:pos="1797"/>
        </w:tabs>
        <w:ind w:left="1797" w:hanging="357"/>
      </w:pPr>
      <w:rPr>
        <w:rFonts w:ascii="Times New Roman" w:hAnsi="Times New Roman" w:cs="Times New Roman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BD2573"/>
    <w:multiLevelType w:val="hybridMultilevel"/>
    <w:tmpl w:val="9C7E0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F044A5"/>
    <w:multiLevelType w:val="hybridMultilevel"/>
    <w:tmpl w:val="3E5EF3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A72E0"/>
    <w:multiLevelType w:val="hybridMultilevel"/>
    <w:tmpl w:val="722685DA"/>
    <w:lvl w:ilvl="0" w:tplc="5620A5F2">
      <w:start w:val="5"/>
      <w:numFmt w:val="bullet"/>
      <w:lvlText w:val=""/>
      <w:lvlJc w:val="left"/>
      <w:pPr>
        <w:tabs>
          <w:tab w:val="num" w:pos="340"/>
        </w:tabs>
        <w:ind w:left="0" w:firstLine="11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"/>
        </w:tabs>
        <w:ind w:left="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856"/>
        </w:tabs>
        <w:ind w:left="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576"/>
        </w:tabs>
        <w:ind w:left="1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296"/>
        </w:tabs>
        <w:ind w:left="2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016"/>
        </w:tabs>
        <w:ind w:left="3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736"/>
        </w:tabs>
        <w:ind w:left="3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456"/>
        </w:tabs>
        <w:ind w:left="4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176"/>
        </w:tabs>
        <w:ind w:left="5176" w:hanging="360"/>
      </w:pPr>
      <w:rPr>
        <w:rFonts w:ascii="Wingdings" w:hAnsi="Wingdings" w:hint="default"/>
      </w:rPr>
    </w:lvl>
  </w:abstractNum>
  <w:abstractNum w:abstractNumId="6">
    <w:nsid w:val="18F805A3"/>
    <w:multiLevelType w:val="hybridMultilevel"/>
    <w:tmpl w:val="E0EE9E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4F11E2"/>
    <w:multiLevelType w:val="hybridMultilevel"/>
    <w:tmpl w:val="26F62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842568"/>
    <w:multiLevelType w:val="hybridMultilevel"/>
    <w:tmpl w:val="6E60ECA2"/>
    <w:lvl w:ilvl="0" w:tplc="B99AF5EA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5F246A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D3C2784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207CA21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AFA1A6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D4C4E81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D8E6964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D2609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56A2035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9">
    <w:nsid w:val="1A253A1A"/>
    <w:multiLevelType w:val="hybridMultilevel"/>
    <w:tmpl w:val="B1407C02"/>
    <w:lvl w:ilvl="0" w:tplc="74DA3140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0">
    <w:nsid w:val="1A7E096D"/>
    <w:multiLevelType w:val="multilevel"/>
    <w:tmpl w:val="C76CF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E203504"/>
    <w:multiLevelType w:val="hybridMultilevel"/>
    <w:tmpl w:val="AC5011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7AA0E9A">
      <w:start w:val="1"/>
      <w:numFmt w:val="decimal"/>
      <w:lvlText w:val="%2)"/>
      <w:lvlJc w:val="left"/>
      <w:pPr>
        <w:tabs>
          <w:tab w:val="num" w:pos="340"/>
        </w:tabs>
        <w:ind w:left="397" w:hanging="28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4178F1"/>
    <w:multiLevelType w:val="hybridMultilevel"/>
    <w:tmpl w:val="BEFC77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5575E"/>
    <w:multiLevelType w:val="hybridMultilevel"/>
    <w:tmpl w:val="862E1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F87678"/>
    <w:multiLevelType w:val="hybridMultilevel"/>
    <w:tmpl w:val="26B69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07E3C"/>
    <w:multiLevelType w:val="hybridMultilevel"/>
    <w:tmpl w:val="279E4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CF5471"/>
    <w:multiLevelType w:val="hybridMultilevel"/>
    <w:tmpl w:val="BFC47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1E3F17"/>
    <w:multiLevelType w:val="hybridMultilevel"/>
    <w:tmpl w:val="EDA47646"/>
    <w:lvl w:ilvl="0" w:tplc="0128D2B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4D5009"/>
    <w:multiLevelType w:val="hybridMultilevel"/>
    <w:tmpl w:val="402C5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F6FC9"/>
    <w:multiLevelType w:val="hybridMultilevel"/>
    <w:tmpl w:val="7FA2E1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7A5C45"/>
    <w:multiLevelType w:val="hybridMultilevel"/>
    <w:tmpl w:val="01A6B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B63EBB"/>
    <w:multiLevelType w:val="hybridMultilevel"/>
    <w:tmpl w:val="0B10D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5B0730"/>
    <w:multiLevelType w:val="hybridMultilevel"/>
    <w:tmpl w:val="8EB89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04B7E"/>
    <w:multiLevelType w:val="hybridMultilevel"/>
    <w:tmpl w:val="64685818"/>
    <w:lvl w:ilvl="0" w:tplc="FF449DF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7273FC"/>
    <w:multiLevelType w:val="hybridMultilevel"/>
    <w:tmpl w:val="6C06AEE8"/>
    <w:lvl w:ilvl="0" w:tplc="2DD6B98A">
      <w:start w:val="7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E2208A"/>
    <w:multiLevelType w:val="hybridMultilevel"/>
    <w:tmpl w:val="03785B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9B6147"/>
    <w:multiLevelType w:val="hybridMultilevel"/>
    <w:tmpl w:val="AF58569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8C63B1"/>
    <w:multiLevelType w:val="hybridMultilevel"/>
    <w:tmpl w:val="5E5A29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B2671B"/>
    <w:multiLevelType w:val="hybridMultilevel"/>
    <w:tmpl w:val="CD909CFC"/>
    <w:lvl w:ilvl="0" w:tplc="8CC04AAA">
      <w:start w:val="6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6A47CC"/>
    <w:multiLevelType w:val="hybridMultilevel"/>
    <w:tmpl w:val="F90E4C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942BF3"/>
    <w:multiLevelType w:val="hybridMultilevel"/>
    <w:tmpl w:val="8938D118"/>
    <w:lvl w:ilvl="0" w:tplc="34F02AF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57DBA"/>
    <w:multiLevelType w:val="hybridMultilevel"/>
    <w:tmpl w:val="7A440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F14F62"/>
    <w:multiLevelType w:val="hybridMultilevel"/>
    <w:tmpl w:val="8C10EE5E"/>
    <w:lvl w:ilvl="0" w:tplc="A4F82D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54A0A61"/>
    <w:multiLevelType w:val="hybridMultilevel"/>
    <w:tmpl w:val="DE80644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680C58CF"/>
    <w:multiLevelType w:val="hybridMultilevel"/>
    <w:tmpl w:val="0CFEA6B0"/>
    <w:lvl w:ilvl="0" w:tplc="E67813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D75722A"/>
    <w:multiLevelType w:val="hybridMultilevel"/>
    <w:tmpl w:val="20A267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527483"/>
    <w:multiLevelType w:val="hybridMultilevel"/>
    <w:tmpl w:val="6B6433DA"/>
    <w:lvl w:ilvl="0" w:tplc="A12E126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E46700"/>
    <w:multiLevelType w:val="hybridMultilevel"/>
    <w:tmpl w:val="8580F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A24C03"/>
    <w:multiLevelType w:val="hybridMultilevel"/>
    <w:tmpl w:val="978EC2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595527"/>
    <w:multiLevelType w:val="hybridMultilevel"/>
    <w:tmpl w:val="0FEC36BC"/>
    <w:lvl w:ilvl="0" w:tplc="3F46B30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486034"/>
    <w:multiLevelType w:val="hybridMultilevel"/>
    <w:tmpl w:val="5ADADE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404824"/>
    <w:multiLevelType w:val="hybridMultilevel"/>
    <w:tmpl w:val="BFAE19DC"/>
    <w:lvl w:ilvl="0" w:tplc="D4AC53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E491BF2"/>
    <w:multiLevelType w:val="hybridMultilevel"/>
    <w:tmpl w:val="9E8260B4"/>
    <w:lvl w:ilvl="0" w:tplc="706A0C76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E14E3E"/>
    <w:multiLevelType w:val="hybridMultilevel"/>
    <w:tmpl w:val="936E4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15"/>
  </w:num>
  <w:num w:numId="5">
    <w:abstractNumId w:val="42"/>
  </w:num>
  <w:num w:numId="6">
    <w:abstractNumId w:val="12"/>
  </w:num>
  <w:num w:numId="7">
    <w:abstractNumId w:val="40"/>
  </w:num>
  <w:num w:numId="8">
    <w:abstractNumId w:val="14"/>
  </w:num>
  <w:num w:numId="9">
    <w:abstractNumId w:val="33"/>
  </w:num>
  <w:num w:numId="10">
    <w:abstractNumId w:val="6"/>
  </w:num>
  <w:num w:numId="11">
    <w:abstractNumId w:val="8"/>
  </w:num>
  <w:num w:numId="12">
    <w:abstractNumId w:val="26"/>
  </w:num>
  <w:num w:numId="13">
    <w:abstractNumId w:val="1"/>
  </w:num>
  <w:num w:numId="14">
    <w:abstractNumId w:val="43"/>
  </w:num>
  <w:num w:numId="15">
    <w:abstractNumId w:val="21"/>
  </w:num>
  <w:num w:numId="16">
    <w:abstractNumId w:val="37"/>
  </w:num>
  <w:num w:numId="17">
    <w:abstractNumId w:val="41"/>
  </w:num>
  <w:num w:numId="18">
    <w:abstractNumId w:val="34"/>
  </w:num>
  <w:num w:numId="19">
    <w:abstractNumId w:val="4"/>
  </w:num>
  <w:num w:numId="20">
    <w:abstractNumId w:val="10"/>
  </w:num>
  <w:num w:numId="21">
    <w:abstractNumId w:val="22"/>
  </w:num>
  <w:num w:numId="22">
    <w:abstractNumId w:val="13"/>
  </w:num>
  <w:num w:numId="23">
    <w:abstractNumId w:val="0"/>
  </w:num>
  <w:num w:numId="24">
    <w:abstractNumId w:val="38"/>
  </w:num>
  <w:num w:numId="25">
    <w:abstractNumId w:val="27"/>
  </w:num>
  <w:num w:numId="26">
    <w:abstractNumId w:val="32"/>
  </w:num>
  <w:num w:numId="27">
    <w:abstractNumId w:val="35"/>
  </w:num>
  <w:num w:numId="28">
    <w:abstractNumId w:val="29"/>
  </w:num>
  <w:num w:numId="29">
    <w:abstractNumId w:val="17"/>
  </w:num>
  <w:num w:numId="30">
    <w:abstractNumId w:val="31"/>
  </w:num>
  <w:num w:numId="31">
    <w:abstractNumId w:val="25"/>
  </w:num>
  <w:num w:numId="32">
    <w:abstractNumId w:val="30"/>
  </w:num>
  <w:num w:numId="33">
    <w:abstractNumId w:val="39"/>
  </w:num>
  <w:num w:numId="34">
    <w:abstractNumId w:val="36"/>
  </w:num>
  <w:num w:numId="35">
    <w:abstractNumId w:val="23"/>
  </w:num>
  <w:num w:numId="36">
    <w:abstractNumId w:val="28"/>
  </w:num>
  <w:num w:numId="37">
    <w:abstractNumId w:val="20"/>
  </w:num>
  <w:num w:numId="38">
    <w:abstractNumId w:val="24"/>
  </w:num>
  <w:num w:numId="39">
    <w:abstractNumId w:val="16"/>
  </w:num>
  <w:num w:numId="40">
    <w:abstractNumId w:val="9"/>
  </w:num>
  <w:num w:numId="41">
    <w:abstractNumId w:val="18"/>
  </w:num>
  <w:num w:numId="42">
    <w:abstractNumId w:val="7"/>
  </w:num>
  <w:num w:numId="43">
    <w:abstractNumId w:val="3"/>
  </w:num>
  <w:num w:numId="4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57"/>
  <w:drawingGridVerticalSpacing w:val="17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724E3"/>
    <w:rsid w:val="000A58CB"/>
    <w:rsid w:val="00105FEF"/>
    <w:rsid w:val="001458C5"/>
    <w:rsid w:val="001617D3"/>
    <w:rsid w:val="001727D8"/>
    <w:rsid w:val="001779C8"/>
    <w:rsid w:val="001A0B9B"/>
    <w:rsid w:val="001F6489"/>
    <w:rsid w:val="00230F22"/>
    <w:rsid w:val="0025608E"/>
    <w:rsid w:val="00265DBF"/>
    <w:rsid w:val="00282E02"/>
    <w:rsid w:val="002F2035"/>
    <w:rsid w:val="00305B40"/>
    <w:rsid w:val="003A36DB"/>
    <w:rsid w:val="003E3738"/>
    <w:rsid w:val="003E46A0"/>
    <w:rsid w:val="003F191B"/>
    <w:rsid w:val="00423663"/>
    <w:rsid w:val="00457948"/>
    <w:rsid w:val="0049088A"/>
    <w:rsid w:val="004F09A5"/>
    <w:rsid w:val="00553768"/>
    <w:rsid w:val="00571EA1"/>
    <w:rsid w:val="00596BFA"/>
    <w:rsid w:val="00615D41"/>
    <w:rsid w:val="00620137"/>
    <w:rsid w:val="00633685"/>
    <w:rsid w:val="00645A74"/>
    <w:rsid w:val="006516C3"/>
    <w:rsid w:val="0065525D"/>
    <w:rsid w:val="00661C05"/>
    <w:rsid w:val="00676EC6"/>
    <w:rsid w:val="006C3E54"/>
    <w:rsid w:val="006E2CFB"/>
    <w:rsid w:val="006F6252"/>
    <w:rsid w:val="007220CC"/>
    <w:rsid w:val="00727C72"/>
    <w:rsid w:val="00737D94"/>
    <w:rsid w:val="007D430D"/>
    <w:rsid w:val="007D615B"/>
    <w:rsid w:val="007D7443"/>
    <w:rsid w:val="007F1F1C"/>
    <w:rsid w:val="00821A8F"/>
    <w:rsid w:val="00822BFA"/>
    <w:rsid w:val="00823A19"/>
    <w:rsid w:val="00871061"/>
    <w:rsid w:val="00891880"/>
    <w:rsid w:val="008B5260"/>
    <w:rsid w:val="008D291D"/>
    <w:rsid w:val="00923EE1"/>
    <w:rsid w:val="00943349"/>
    <w:rsid w:val="00952DE2"/>
    <w:rsid w:val="00967285"/>
    <w:rsid w:val="0099277C"/>
    <w:rsid w:val="009C5B31"/>
    <w:rsid w:val="009D4EB8"/>
    <w:rsid w:val="00A069DC"/>
    <w:rsid w:val="00A40DE9"/>
    <w:rsid w:val="00B1013A"/>
    <w:rsid w:val="00B72F8B"/>
    <w:rsid w:val="00B914C4"/>
    <w:rsid w:val="00B93BA6"/>
    <w:rsid w:val="00BA1052"/>
    <w:rsid w:val="00BB6560"/>
    <w:rsid w:val="00BE30C2"/>
    <w:rsid w:val="00C25C27"/>
    <w:rsid w:val="00C572E6"/>
    <w:rsid w:val="00C7623C"/>
    <w:rsid w:val="00CD47B0"/>
    <w:rsid w:val="00D11D21"/>
    <w:rsid w:val="00D50A85"/>
    <w:rsid w:val="00D61219"/>
    <w:rsid w:val="00D652B4"/>
    <w:rsid w:val="00D724E3"/>
    <w:rsid w:val="00D919B2"/>
    <w:rsid w:val="00DA2649"/>
    <w:rsid w:val="00DA27EF"/>
    <w:rsid w:val="00DA36BF"/>
    <w:rsid w:val="00DF071E"/>
    <w:rsid w:val="00E046C7"/>
    <w:rsid w:val="00E0718B"/>
    <w:rsid w:val="00E123F2"/>
    <w:rsid w:val="00E5027D"/>
    <w:rsid w:val="00EC588D"/>
    <w:rsid w:val="00EF0E6E"/>
    <w:rsid w:val="00F011F2"/>
    <w:rsid w:val="00F27291"/>
    <w:rsid w:val="00F43089"/>
    <w:rsid w:val="00F543CF"/>
    <w:rsid w:val="00F9114C"/>
    <w:rsid w:val="00F92B16"/>
    <w:rsid w:val="00FC0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18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2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724E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3A36DB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3A36DB"/>
    <w:rPr>
      <w:rFonts w:cs="Times New Roman"/>
    </w:rPr>
  </w:style>
  <w:style w:type="table" w:styleId="Tabela-Siatka">
    <w:name w:val="Table Grid"/>
    <w:basedOn w:val="Standardowy"/>
    <w:rsid w:val="006E2CF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E123F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123F2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rsid w:val="009927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tr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dukacja@ostr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3614</Words>
  <Characters>21688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FFW</Company>
  <LinksUpToDate>false</LinksUpToDate>
  <CharactersWithSpaces>25252</CharactersWithSpaces>
  <SharedDoc>false</SharedDoc>
  <HLinks>
    <vt:vector size="12" baseType="variant">
      <vt:variant>
        <vt:i4>786439</vt:i4>
      </vt:variant>
      <vt:variant>
        <vt:i4>3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  <vt:variant>
        <vt:i4>7209039</vt:i4>
      </vt:variant>
      <vt:variant>
        <vt:i4>0</vt:i4>
      </vt:variant>
      <vt:variant>
        <vt:i4>0</vt:i4>
      </vt:variant>
      <vt:variant>
        <vt:i4>5</vt:i4>
      </vt:variant>
      <vt:variant>
        <vt:lpwstr>mailto:edukacja@ostrowice.pl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jostrowski</dc:creator>
  <cp:lastModifiedBy>Edyta</cp:lastModifiedBy>
  <cp:revision>2</cp:revision>
  <cp:lastPrinted>2014-05-30T10:32:00Z</cp:lastPrinted>
  <dcterms:created xsi:type="dcterms:W3CDTF">2014-05-30T15:02:00Z</dcterms:created>
  <dcterms:modified xsi:type="dcterms:W3CDTF">2014-05-30T15:02:00Z</dcterms:modified>
</cp:coreProperties>
</file>